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D1E30" w:rsidRPr="00624C40" w:rsidRDefault="001D1E30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1D1E30" w:rsidRPr="00624C40" w:rsidRDefault="001D1E30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Химия</w:t>
      </w:r>
      <w:r w:rsidRPr="00624C40">
        <w:rPr>
          <w:sz w:val="44"/>
        </w:rPr>
        <w:t>»</w:t>
      </w:r>
    </w:p>
    <w:p w:rsidR="001D1E30" w:rsidRPr="00624C40" w:rsidRDefault="001D1E30" w:rsidP="001D1E3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8</w:t>
      </w:r>
      <w:r w:rsidRPr="00624C40">
        <w:rPr>
          <w:sz w:val="44"/>
        </w:rPr>
        <w:t>-9 класс</w:t>
      </w:r>
    </w:p>
    <w:p w:rsidR="001D1E30" w:rsidRDefault="001D1E30" w:rsidP="001D1E30">
      <w:pPr>
        <w:pStyle w:val="a3"/>
        <w:spacing w:before="86" w:line="252" w:lineRule="auto"/>
        <w:ind w:left="0" w:right="120" w:firstLine="130"/>
        <w:jc w:val="center"/>
      </w:pPr>
    </w:p>
    <w:p w:rsidR="001D1E30" w:rsidRDefault="001D1E30" w:rsidP="001D1E30">
      <w:pPr>
        <w:pStyle w:val="a3"/>
        <w:spacing w:before="86" w:line="252" w:lineRule="auto"/>
        <w:ind w:left="0" w:right="120" w:firstLine="130"/>
        <w:jc w:val="center"/>
      </w:pPr>
    </w:p>
    <w:p w:rsidR="001D1E30" w:rsidRDefault="001D1E30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82458C" w:rsidRDefault="0082458C" w:rsidP="001D1E30">
      <w:pPr>
        <w:pStyle w:val="a3"/>
        <w:spacing w:before="86" w:line="252" w:lineRule="auto"/>
        <w:ind w:left="0" w:right="120" w:firstLine="130"/>
        <w:jc w:val="center"/>
      </w:pPr>
    </w:p>
    <w:p w:rsidR="001D1E30" w:rsidRDefault="001D1E30">
      <w:pPr>
        <w:pStyle w:val="a3"/>
        <w:spacing w:before="86" w:line="266" w:lineRule="auto"/>
        <w:ind w:right="119"/>
      </w:pPr>
    </w:p>
    <w:p w:rsidR="00AE6445" w:rsidRDefault="0082458C">
      <w:pPr>
        <w:pStyle w:val="a3"/>
        <w:spacing w:before="86" w:line="266" w:lineRule="auto"/>
        <w:ind w:right="119"/>
      </w:pPr>
      <w:r>
        <w:lastRenderedPageBreak/>
        <w:t>Р</w:t>
      </w:r>
      <w:r w:rsidR="00026DF9">
        <w:t>абочая программа по учебному предмету «Химия» (базовый</w:t>
      </w:r>
      <w:r w:rsidR="00026DF9">
        <w:rPr>
          <w:spacing w:val="1"/>
        </w:rPr>
        <w:t xml:space="preserve"> </w:t>
      </w:r>
      <w:r w:rsidR="00026DF9">
        <w:t>уровень)</w:t>
      </w:r>
      <w:r w:rsidR="00026DF9">
        <w:rPr>
          <w:spacing w:val="1"/>
        </w:rPr>
        <w:t xml:space="preserve"> </w:t>
      </w:r>
      <w:r w:rsidR="00026DF9">
        <w:t>(предметная</w:t>
      </w:r>
      <w:r w:rsidR="00026DF9">
        <w:rPr>
          <w:spacing w:val="1"/>
        </w:rPr>
        <w:t xml:space="preserve"> </w:t>
      </w:r>
      <w:r w:rsidR="00026DF9">
        <w:t>область</w:t>
      </w:r>
      <w:r w:rsidR="00026DF9">
        <w:rPr>
          <w:spacing w:val="1"/>
        </w:rPr>
        <w:t xml:space="preserve"> </w:t>
      </w:r>
      <w:r w:rsidR="00026DF9">
        <w:t>«Естественно-научные</w:t>
      </w:r>
      <w:r w:rsidR="00026DF9">
        <w:rPr>
          <w:spacing w:val="1"/>
        </w:rPr>
        <w:t xml:space="preserve"> </w:t>
      </w:r>
      <w:r w:rsidR="00026DF9">
        <w:t>предметы»)</w:t>
      </w:r>
      <w:r w:rsidR="00026DF9">
        <w:rPr>
          <w:spacing w:val="1"/>
        </w:rPr>
        <w:t xml:space="preserve"> </w:t>
      </w:r>
      <w:r w:rsidR="00026DF9">
        <w:t>включает</w:t>
      </w:r>
      <w:r w:rsidR="00026DF9">
        <w:rPr>
          <w:spacing w:val="1"/>
        </w:rPr>
        <w:t xml:space="preserve"> </w:t>
      </w:r>
      <w:r w:rsidR="00026DF9">
        <w:t>пояснительную записку, содержание обучения, планируемые результаты освоения</w:t>
      </w:r>
      <w:r w:rsidR="00026DF9">
        <w:rPr>
          <w:spacing w:val="-67"/>
        </w:rPr>
        <w:t xml:space="preserve"> </w:t>
      </w:r>
      <w:r w:rsidR="00026DF9">
        <w:t>программы</w:t>
      </w:r>
      <w:r w:rsidR="00026DF9">
        <w:rPr>
          <w:spacing w:val="-1"/>
        </w:rPr>
        <w:t xml:space="preserve"> </w:t>
      </w:r>
      <w:r w:rsidR="00026DF9">
        <w:t>по</w:t>
      </w:r>
      <w:r w:rsidR="00026DF9">
        <w:rPr>
          <w:spacing w:val="-3"/>
        </w:rPr>
        <w:t xml:space="preserve"> </w:t>
      </w:r>
      <w:r w:rsidR="00026DF9">
        <w:t>химии,</w:t>
      </w:r>
      <w:r w:rsidR="00026DF9">
        <w:rPr>
          <w:spacing w:val="2"/>
        </w:rPr>
        <w:t xml:space="preserve"> </w:t>
      </w:r>
      <w:r w:rsidR="00026DF9">
        <w:t>тематическое</w:t>
      </w:r>
      <w:r w:rsidR="00026DF9">
        <w:rPr>
          <w:spacing w:val="-1"/>
        </w:rPr>
        <w:t xml:space="preserve"> </w:t>
      </w:r>
      <w:r w:rsidR="00026DF9">
        <w:t>планирование.</w:t>
      </w:r>
    </w:p>
    <w:p w:rsidR="00AE6445" w:rsidRDefault="00AE6445">
      <w:pPr>
        <w:pStyle w:val="a3"/>
        <w:spacing w:before="3"/>
        <w:ind w:left="0" w:firstLine="0"/>
        <w:jc w:val="left"/>
        <w:rPr>
          <w:sz w:val="39"/>
        </w:rPr>
      </w:pPr>
    </w:p>
    <w:p w:rsidR="00AE6445" w:rsidRDefault="00026DF9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E6445" w:rsidRDefault="0071768C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shape id="_x0000_s1029" style="position:absolute;margin-left:56.7pt;margin-top:9.6pt;width:500pt;height:.1pt;z-index:-15727104;mso-wrap-distance-left:0;mso-wrap-distance-right:0;mso-position-horizontal-relative:page" coordorigin="1134,192" coordsize="10000,0" path="m1134,192r10000,e" filled="f" strokeweight=".1271mm">
            <v:path arrowok="t"/>
            <w10:wrap type="topAndBottom" anchorx="page"/>
          </v:shape>
        </w:pict>
      </w:r>
    </w:p>
    <w:p w:rsidR="00AE6445" w:rsidRDefault="00026DF9">
      <w:pPr>
        <w:pStyle w:val="a3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AE6445" w:rsidRDefault="00026DF9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AE6445" w:rsidRDefault="00026DF9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AE6445" w:rsidRDefault="00026DF9">
      <w:pPr>
        <w:pStyle w:val="a3"/>
        <w:spacing w:before="86" w:line="266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 xml:space="preserve">устойчивого   развития   человечества    –   </w:t>
      </w:r>
      <w:proofErr w:type="gramStart"/>
      <w:r>
        <w:t xml:space="preserve">сырьевой,   </w:t>
      </w:r>
      <w:proofErr w:type="gramEnd"/>
      <w:r>
        <w:t>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AE6445" w:rsidRDefault="00026DF9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AE6445" w:rsidRDefault="00026DF9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AE6445" w:rsidRDefault="00026DF9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AE6445" w:rsidRDefault="00026DF9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 xml:space="preserve">природы   и   </w:t>
      </w:r>
      <w:proofErr w:type="gramStart"/>
      <w:r>
        <w:t xml:space="preserve">человека,   </w:t>
      </w:r>
      <w:proofErr w:type="gramEnd"/>
      <w:r>
        <w:t>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AE6445" w:rsidRDefault="00026DF9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r>
        <w:t>обучающихся.</w:t>
      </w:r>
    </w:p>
    <w:p w:rsidR="00AE6445" w:rsidRDefault="00026DF9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AE6445" w:rsidRDefault="00026DF9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AE6445" w:rsidRDefault="00026DF9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AE6445" w:rsidRDefault="00026DF9">
      <w:pPr>
        <w:pStyle w:val="a3"/>
        <w:spacing w:line="266" w:lineRule="auto"/>
        <w:ind w:left="680" w:right="981" w:firstLine="0"/>
        <w:jc w:val="left"/>
      </w:pPr>
      <w:proofErr w:type="spellStart"/>
      <w:r>
        <w:t>атомномолекулярного</w:t>
      </w:r>
      <w:proofErr w:type="spellEnd"/>
      <w:r>
        <w:t xml:space="preserve"> учения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AE6445" w:rsidRDefault="00026DF9">
      <w:pPr>
        <w:pStyle w:val="a3"/>
        <w:spacing w:line="316" w:lineRule="exact"/>
        <w:ind w:left="680" w:firstLine="0"/>
      </w:pP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растворах.</w:t>
      </w:r>
    </w:p>
    <w:p w:rsidR="00AE6445" w:rsidRDefault="00026DF9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AE6445" w:rsidRDefault="00026DF9">
      <w:pPr>
        <w:pStyle w:val="a3"/>
        <w:spacing w:before="86" w:line="259" w:lineRule="auto"/>
        <w:ind w:right="113"/>
      </w:pPr>
      <w:r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AE6445" w:rsidRDefault="00026DF9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lastRenderedPageBreak/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AE6445" w:rsidRDefault="00026DF9">
      <w:pPr>
        <w:pStyle w:val="a3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AE6445" w:rsidRDefault="00026DF9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AE6445" w:rsidRDefault="00026DF9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AE6445" w:rsidRDefault="00026DF9">
      <w:pPr>
        <w:pStyle w:val="a3"/>
        <w:spacing w:before="1" w:line="259" w:lineRule="auto"/>
        <w:ind w:right="112"/>
      </w:pPr>
      <w:r>
        <w:t>обеспечение условий, способствующих приобретению обучающимися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AE6445" w:rsidRDefault="00026DF9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естественно-научной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AE6445" w:rsidRDefault="00026DF9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AE6445" w:rsidRDefault="00026DF9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AE6445" w:rsidRDefault="00026DF9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 w:rsidR="00072F3A">
        <w:t xml:space="preserve">часов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E6445" w:rsidRDefault="00AE6445">
      <w:pPr>
        <w:spacing w:line="256" w:lineRule="auto"/>
        <w:sectPr w:rsidR="00AE6445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71768C">
      <w:pPr>
        <w:pStyle w:val="2"/>
        <w:spacing w:before="86"/>
        <w:jc w:val="left"/>
      </w:pPr>
      <w:bookmarkStart w:id="1" w:name="_bookmark1"/>
      <w:bookmarkEnd w:id="1"/>
      <w:r>
        <w:lastRenderedPageBreak/>
        <w:pict>
          <v:shape id="_x0000_s1028" style="position:absolute;left:0;text-align:left;margin-left:56.7pt;margin-top:26.55pt;width:500pt;height:.1pt;z-index:-15726592;mso-wrap-distance-left:0;mso-wrap-distance-right:0;mso-position-horizontal-relative:page" coordorigin="1134,531" coordsize="10000,0" path="m1134,531r10000,e" filled="f" strokeweight=".1271mm">
            <v:path arrowok="t"/>
            <w10:wrap type="topAndBottom" anchorx="page"/>
          </v:shape>
        </w:pict>
      </w:r>
      <w:r w:rsidR="00026DF9">
        <w:t>СОДЕРЖАНИЕ</w:t>
      </w:r>
      <w:r w:rsidR="00026DF9">
        <w:rPr>
          <w:spacing w:val="-4"/>
        </w:rPr>
        <w:t xml:space="preserve"> </w:t>
      </w:r>
      <w:r w:rsidR="00026DF9">
        <w:t>ОБУЧЕНИЯ</w:t>
      </w:r>
    </w:p>
    <w:p w:rsidR="00AE6445" w:rsidRDefault="00AE6445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AE6445" w:rsidRDefault="00026DF9">
      <w:pPr>
        <w:pStyle w:val="2"/>
        <w:numPr>
          <w:ilvl w:val="0"/>
          <w:numId w:val="3"/>
        </w:numPr>
        <w:tabs>
          <w:tab w:val="left" w:pos="328"/>
        </w:tabs>
        <w:spacing w:before="1"/>
        <w:ind w:hanging="218"/>
      </w:pPr>
      <w:r>
        <w:t>К</w:t>
      </w:r>
      <w:bookmarkStart w:id="2" w:name="_bookmark2"/>
      <w:bookmarkEnd w:id="2"/>
      <w:r>
        <w:t>ЛАСС</w:t>
      </w:r>
    </w:p>
    <w:p w:rsidR="00AE6445" w:rsidRDefault="00026DF9">
      <w:pPr>
        <w:pStyle w:val="2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AE6445" w:rsidRDefault="00026DF9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</w:t>
      </w:r>
      <w:r>
        <w:rPr>
          <w:spacing w:val="1"/>
        </w:rPr>
        <w:t xml:space="preserve"> </w:t>
      </w:r>
      <w:r>
        <w:t>вещества. Физические свойства веществ. Агрегатное состояние веществ.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</w:p>
    <w:p w:rsidR="00AE6445" w:rsidRDefault="00026DF9">
      <w:pPr>
        <w:pStyle w:val="a3"/>
        <w:spacing w:before="12"/>
        <w:ind w:left="680" w:firstLine="0"/>
      </w:pPr>
      <w:r>
        <w:t>Атомы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молекулы.</w:t>
      </w:r>
      <w:r>
        <w:rPr>
          <w:spacing w:val="1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1"/>
        </w:rPr>
        <w:t xml:space="preserve"> </w:t>
      </w:r>
      <w:r>
        <w:t>Символы</w:t>
      </w:r>
      <w:r>
        <w:rPr>
          <w:spacing w:val="8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</w:p>
    <w:p w:rsidR="00AE6445" w:rsidRDefault="00026DF9">
      <w:pPr>
        <w:pStyle w:val="a3"/>
        <w:spacing w:before="24"/>
        <w:ind w:firstLine="0"/>
      </w:pP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</w:p>
    <w:p w:rsidR="00AE6445" w:rsidRDefault="00026DF9">
      <w:pPr>
        <w:pStyle w:val="a3"/>
        <w:spacing w:before="24" w:line="259" w:lineRule="auto"/>
        <w:ind w:right="122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 доля химического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AE6445" w:rsidRDefault="00026DF9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</w:t>
      </w:r>
    </w:p>
    <w:p w:rsidR="00AE6445" w:rsidRDefault="00026DF9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</w:t>
      </w:r>
      <w:r>
        <w:rPr>
          <w:spacing w:val="-67"/>
        </w:rPr>
        <w:t xml:space="preserve"> </w:t>
      </w:r>
      <w:r>
        <w:t>сохранения массы веществ. Химические уравнения. Классификация 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обмена).</w:t>
      </w:r>
    </w:p>
    <w:p w:rsidR="00AE6445" w:rsidRDefault="00026DF9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:</w:t>
      </w:r>
    </w:p>
    <w:p w:rsidR="00AE6445" w:rsidRDefault="00026DF9">
      <w:pPr>
        <w:pStyle w:val="a3"/>
        <w:spacing w:before="31" w:line="259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веществ, наблюдение 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</w:t>
      </w:r>
      <w:r>
        <w:rPr>
          <w:spacing w:val="-67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1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-67"/>
        </w:rPr>
        <w:t xml:space="preserve"> </w:t>
      </w:r>
      <w:r>
        <w:t>взаимодействие железа с раствором соли меди (II), изучение способов разделения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-67"/>
        </w:rPr>
        <w:t xml:space="preserve"> </w:t>
      </w:r>
      <w:r>
        <w:t>хроматография), проведение очистки поваренной соли, наблюдение и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AE6445" w:rsidRDefault="00026DF9">
      <w:pPr>
        <w:pStyle w:val="2"/>
        <w:spacing w:before="118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AE6445" w:rsidRDefault="00026DF9">
      <w:pPr>
        <w:pStyle w:val="a3"/>
        <w:spacing w:before="31" w:line="259" w:lineRule="auto"/>
        <w:ind w:right="104"/>
      </w:pPr>
      <w:r>
        <w:rPr>
          <w:spacing w:val="-1"/>
        </w:rPr>
        <w:t>Воздух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смесь</w:t>
      </w:r>
      <w:r>
        <w:rPr>
          <w:spacing w:val="-12"/>
        </w:rPr>
        <w:t xml:space="preserve"> </w:t>
      </w:r>
      <w:r>
        <w:rPr>
          <w:spacing w:val="-1"/>
        </w:rPr>
        <w:t>газов.</w:t>
      </w:r>
      <w:r>
        <w:rPr>
          <w:spacing w:val="-13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Кислород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простое</w:t>
      </w:r>
      <w:r>
        <w:rPr>
          <w:spacing w:val="-15"/>
        </w:rPr>
        <w:t xml:space="preserve"> </w:t>
      </w:r>
      <w:r>
        <w:t>вещество.</w:t>
      </w:r>
      <w:r>
        <w:rPr>
          <w:spacing w:val="-68"/>
        </w:rPr>
        <w:t xml:space="preserve"> </w:t>
      </w:r>
      <w:r>
        <w:t>Нахождение кислорода в природе, физические и химические свойства 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93"/>
        </w:rPr>
        <w:t xml:space="preserve"> </w:t>
      </w:r>
      <w:r>
        <w:t xml:space="preserve">Оксиды.  </w:t>
      </w:r>
      <w:r>
        <w:rPr>
          <w:spacing w:val="21"/>
        </w:rPr>
        <w:t xml:space="preserve"> </w:t>
      </w:r>
      <w:r>
        <w:t xml:space="preserve">Применение  </w:t>
      </w:r>
      <w:r>
        <w:rPr>
          <w:spacing w:val="19"/>
        </w:rPr>
        <w:t xml:space="preserve"> </w:t>
      </w:r>
      <w:r>
        <w:t xml:space="preserve">кислорода.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19"/>
        </w:rPr>
        <w:t xml:space="preserve"> </w:t>
      </w:r>
      <w:r>
        <w:t xml:space="preserve">получения  </w:t>
      </w:r>
      <w:r>
        <w:rPr>
          <w:spacing w:val="21"/>
        </w:rPr>
        <w:t xml:space="preserve"> </w:t>
      </w:r>
      <w:r>
        <w:t>кислорода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2"/>
        </w:rPr>
        <w:t xml:space="preserve"> </w:t>
      </w:r>
      <w:r>
        <w:t>кислорода.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61" w:lineRule="auto"/>
        <w:ind w:right="100"/>
      </w:pPr>
      <w:r>
        <w:lastRenderedPageBreak/>
        <w:t>Тепловой</w:t>
      </w:r>
      <w:r>
        <w:rPr>
          <w:spacing w:val="70"/>
        </w:rPr>
        <w:t xml:space="preserve"> </w:t>
      </w:r>
      <w:r>
        <w:t>эффект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термохимические уравнения,</w:t>
      </w:r>
      <w:r>
        <w:rPr>
          <w:spacing w:val="70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парникового</w:t>
      </w:r>
      <w:r>
        <w:rPr>
          <w:spacing w:val="-4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-4"/>
        </w:rPr>
        <w:t xml:space="preserve"> </w:t>
      </w:r>
      <w:r>
        <w:t>слоя.</w:t>
      </w:r>
    </w:p>
    <w:p w:rsidR="00AE6445" w:rsidRDefault="00026DF9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 и химические свойства, применение, способы получения. Кислоты и</w:t>
      </w:r>
      <w:r>
        <w:rPr>
          <w:spacing w:val="1"/>
        </w:rPr>
        <w:t xml:space="preserve"> </w:t>
      </w:r>
      <w:r>
        <w:t>соли.</w:t>
      </w:r>
    </w:p>
    <w:p w:rsidR="00AE6445" w:rsidRDefault="00026DF9">
      <w:pPr>
        <w:pStyle w:val="a3"/>
        <w:spacing w:before="2"/>
        <w:ind w:left="680" w:firstLine="0"/>
      </w:pPr>
      <w:r>
        <w:t>Молярный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уравнениям.</w:t>
      </w:r>
    </w:p>
    <w:p w:rsidR="00AE6445" w:rsidRDefault="00026DF9">
      <w:pPr>
        <w:pStyle w:val="a3"/>
        <w:spacing w:before="25" w:line="259" w:lineRule="auto"/>
        <w:ind w:right="125"/>
      </w:pPr>
      <w:r>
        <w:t>Физические свойства воды. Вода как растворитель. Растворы. Насыщенные и</w:t>
      </w:r>
      <w:r>
        <w:rPr>
          <w:spacing w:val="-67"/>
        </w:rPr>
        <w:t xml:space="preserve"> </w:t>
      </w:r>
      <w:r>
        <w:t>ненасыщенные растворы. Растворимость веществ в воде. Массовая доля вещества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растворе.</w:t>
      </w:r>
      <w:r>
        <w:rPr>
          <w:spacing w:val="34"/>
        </w:rPr>
        <w:t xml:space="preserve"> </w:t>
      </w:r>
      <w:r>
        <w:t>Химические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Основания.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растворов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3"/>
        </w:rPr>
        <w:t xml:space="preserve"> </w:t>
      </w:r>
      <w:r>
        <w:rPr>
          <w:spacing w:val="-1"/>
        </w:rPr>
        <w:t>Загрязнение</w:t>
      </w:r>
      <w:r>
        <w:rPr>
          <w:spacing w:val="-15"/>
        </w:rPr>
        <w:t xml:space="preserve"> </w:t>
      </w:r>
      <w:r>
        <w:t>природных</w:t>
      </w:r>
      <w:r>
        <w:rPr>
          <w:spacing w:val="-18"/>
        </w:rPr>
        <w:t xml:space="preserve"> </w:t>
      </w:r>
      <w:r>
        <w:t>вод.</w:t>
      </w:r>
      <w:r>
        <w:rPr>
          <w:spacing w:val="-12"/>
        </w:rPr>
        <w:t xml:space="preserve"> </w:t>
      </w:r>
      <w:r>
        <w:t>Охрана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</w:p>
    <w:p w:rsidR="00AE6445" w:rsidRDefault="00026DF9">
      <w:pPr>
        <w:pStyle w:val="a3"/>
        <w:spacing w:line="259" w:lineRule="auto"/>
        <w:ind w:right="11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солеобразующие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несолеобразующие. Номенклатура оксидов. Физические и химические 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9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оксидов.</w:t>
      </w:r>
    </w:p>
    <w:p w:rsidR="00AE6445" w:rsidRDefault="00026DF9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AE6445" w:rsidRDefault="00026DF9">
      <w:pPr>
        <w:pStyle w:val="a3"/>
        <w:spacing w:line="261" w:lineRule="auto"/>
        <w:ind w:right="116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 кислот. Ряд активности металлов Н.Н. Бекетова. Получение</w:t>
      </w:r>
      <w:r>
        <w:rPr>
          <w:spacing w:val="1"/>
        </w:rPr>
        <w:t xml:space="preserve"> </w:t>
      </w:r>
      <w:r>
        <w:t>кислот.</w:t>
      </w:r>
    </w:p>
    <w:p w:rsidR="00AE6445" w:rsidRDefault="00026DF9">
      <w:pPr>
        <w:pStyle w:val="a3"/>
        <w:spacing w:line="314" w:lineRule="exact"/>
        <w:ind w:left="680" w:firstLine="0"/>
      </w:pPr>
      <w:r>
        <w:t>Соли.</w:t>
      </w:r>
      <w:r>
        <w:rPr>
          <w:spacing w:val="58"/>
        </w:rPr>
        <w:t xml:space="preserve"> </w:t>
      </w:r>
      <w:r>
        <w:t>Номенклатура</w:t>
      </w:r>
      <w:r>
        <w:rPr>
          <w:spacing w:val="124"/>
        </w:rPr>
        <w:t xml:space="preserve"> </w:t>
      </w:r>
      <w:r>
        <w:t>солей.</w:t>
      </w:r>
      <w:r>
        <w:rPr>
          <w:spacing w:val="133"/>
        </w:rPr>
        <w:t xml:space="preserve"> </w:t>
      </w:r>
      <w:r>
        <w:t>Физические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химические</w:t>
      </w:r>
      <w:r>
        <w:rPr>
          <w:spacing w:val="117"/>
        </w:rPr>
        <w:t xml:space="preserve"> </w:t>
      </w:r>
      <w:r>
        <w:t>свойства</w:t>
      </w:r>
      <w:r>
        <w:rPr>
          <w:spacing w:val="124"/>
        </w:rPr>
        <w:t xml:space="preserve"> </w:t>
      </w:r>
      <w:r>
        <w:t>солей.</w:t>
      </w:r>
    </w:p>
    <w:p w:rsidR="00AE6445" w:rsidRDefault="00026DF9">
      <w:pPr>
        <w:pStyle w:val="a3"/>
        <w:spacing w:before="12"/>
        <w:ind w:firstLine="0"/>
      </w:pPr>
      <w:r>
        <w:t>Получение</w:t>
      </w:r>
      <w:r>
        <w:rPr>
          <w:spacing w:val="-8"/>
        </w:rPr>
        <w:t xml:space="preserve"> </w:t>
      </w:r>
      <w:r>
        <w:t>солей.</w:t>
      </w:r>
    </w:p>
    <w:p w:rsidR="00AE6445" w:rsidRDefault="00026DF9">
      <w:pPr>
        <w:pStyle w:val="a3"/>
        <w:spacing w:before="23"/>
        <w:ind w:left="68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AE6445" w:rsidRDefault="00026DF9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24" w:line="259" w:lineRule="auto"/>
        <w:ind w:right="101"/>
      </w:pPr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условия возникновения и 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3"/>
        </w:rPr>
        <w:t>видеоматериалов),</w:t>
      </w:r>
      <w:r>
        <w:rPr>
          <w:spacing w:val="-19"/>
        </w:rPr>
        <w:t xml:space="preserve"> </w:t>
      </w:r>
      <w:r>
        <w:rPr>
          <w:spacing w:val="-2"/>
        </w:rPr>
        <w:t>наблюдение</w:t>
      </w:r>
      <w:r>
        <w:rPr>
          <w:spacing w:val="-15"/>
        </w:rPr>
        <w:t xml:space="preserve"> </w:t>
      </w:r>
      <w:r>
        <w:rPr>
          <w:spacing w:val="-2"/>
        </w:rPr>
        <w:t>образцов</w:t>
      </w:r>
      <w:r>
        <w:rPr>
          <w:spacing w:val="-16"/>
        </w:rPr>
        <w:t xml:space="preserve"> </w:t>
      </w:r>
      <w:r>
        <w:rPr>
          <w:spacing w:val="-2"/>
        </w:rPr>
        <w:t>веществ</w:t>
      </w:r>
      <w:r>
        <w:rPr>
          <w:spacing w:val="-23"/>
        </w:rPr>
        <w:t xml:space="preserve"> </w:t>
      </w:r>
      <w:r>
        <w:rPr>
          <w:spacing w:val="-2"/>
        </w:rPr>
        <w:t>количеством</w:t>
      </w:r>
      <w:r>
        <w:rPr>
          <w:spacing w:val="-18"/>
        </w:rPr>
        <w:t xml:space="preserve"> 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rPr>
          <w:spacing w:val="-2"/>
        </w:rPr>
        <w:t>моль,</w:t>
      </w:r>
      <w:r>
        <w:rPr>
          <w:spacing w:val="-19"/>
        </w:rPr>
        <w:t xml:space="preserve"> </w:t>
      </w:r>
      <w:r>
        <w:rPr>
          <w:spacing w:val="-2"/>
        </w:rPr>
        <w:t>исследование</w:t>
      </w:r>
      <w:r>
        <w:rPr>
          <w:spacing w:val="-67"/>
        </w:rPr>
        <w:t xml:space="preserve"> </w:t>
      </w:r>
      <w:r>
        <w:t>особенностей растворения веществ с различной растворимостью, приготовление</w:t>
      </w:r>
      <w:r>
        <w:rPr>
          <w:spacing w:val="1"/>
        </w:rPr>
        <w:t xml:space="preserve"> </w:t>
      </w:r>
      <w:r>
        <w:rPr>
          <w:spacing w:val="-3"/>
        </w:rPr>
        <w:t>растворов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определённой</w:t>
      </w:r>
      <w:r>
        <w:rPr>
          <w:spacing w:val="-8"/>
        </w:rPr>
        <w:t xml:space="preserve"> </w:t>
      </w:r>
      <w:r>
        <w:rPr>
          <w:spacing w:val="-2"/>
        </w:rPr>
        <w:t>массовой</w:t>
      </w:r>
      <w:r>
        <w:rPr>
          <w:spacing w:val="-8"/>
        </w:rPr>
        <w:t xml:space="preserve"> </w:t>
      </w:r>
      <w:r>
        <w:rPr>
          <w:spacing w:val="-2"/>
        </w:rPr>
        <w:t>долей</w:t>
      </w:r>
      <w:r>
        <w:rPr>
          <w:spacing w:val="-14"/>
        </w:rPr>
        <w:t xml:space="preserve"> </w:t>
      </w:r>
      <w:r>
        <w:rPr>
          <w:spacing w:val="-2"/>
        </w:rPr>
        <w:t>растворённого</w:t>
      </w:r>
      <w:r>
        <w:rPr>
          <w:spacing w:val="-12"/>
        </w:rPr>
        <w:t xml:space="preserve"> </w:t>
      </w:r>
      <w:r>
        <w:rPr>
          <w:spacing w:val="-2"/>
        </w:rPr>
        <w:t>вещества,</w:t>
      </w:r>
      <w:r>
        <w:rPr>
          <w:spacing w:val="-7"/>
        </w:rPr>
        <w:t xml:space="preserve"> </w:t>
      </w:r>
      <w:r>
        <w:rPr>
          <w:spacing w:val="-2"/>
        </w:rPr>
        <w:t>взаимодействие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3"/>
        </w:rPr>
        <w:t>классов,</w:t>
      </w:r>
      <w:r>
        <w:rPr>
          <w:spacing w:val="-19"/>
        </w:rPr>
        <w:t xml:space="preserve"> </w:t>
      </w:r>
      <w:r>
        <w:rPr>
          <w:spacing w:val="-3"/>
        </w:rPr>
        <w:t>наблюдение</w:t>
      </w:r>
      <w:r>
        <w:rPr>
          <w:spacing w:val="-21"/>
        </w:rPr>
        <w:t xml:space="preserve"> </w:t>
      </w:r>
      <w:r>
        <w:rPr>
          <w:spacing w:val="-2"/>
        </w:rPr>
        <w:t>изменения</w:t>
      </w:r>
      <w:r>
        <w:rPr>
          <w:spacing w:val="-19"/>
        </w:rPr>
        <w:t xml:space="preserve"> </w:t>
      </w:r>
      <w:r>
        <w:rPr>
          <w:spacing w:val="-2"/>
        </w:rPr>
        <w:t>окраски</w:t>
      </w:r>
      <w:r>
        <w:rPr>
          <w:spacing w:val="-20"/>
        </w:rPr>
        <w:t xml:space="preserve"> </w:t>
      </w:r>
      <w:r>
        <w:rPr>
          <w:spacing w:val="-2"/>
        </w:rPr>
        <w:t>индикаторов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растворах</w:t>
      </w:r>
      <w:r>
        <w:rPr>
          <w:spacing w:val="-16"/>
        </w:rPr>
        <w:t xml:space="preserve"> </w:t>
      </w:r>
      <w:r>
        <w:rPr>
          <w:spacing w:val="-2"/>
        </w:rPr>
        <w:t>кислот</w:t>
      </w:r>
      <w:r>
        <w:rPr>
          <w:spacing w:val="-2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щелочей,</w:t>
      </w:r>
      <w:r>
        <w:rPr>
          <w:spacing w:val="-67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оксида</w:t>
      </w:r>
      <w:r>
        <w:rPr>
          <w:spacing w:val="42"/>
        </w:rPr>
        <w:t xml:space="preserve"> </w:t>
      </w:r>
      <w:r>
        <w:t>меди</w:t>
      </w:r>
      <w:r>
        <w:rPr>
          <w:spacing w:val="45"/>
        </w:rPr>
        <w:t xml:space="preserve"> </w:t>
      </w:r>
      <w:r>
        <w:t>(II)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раствором</w:t>
      </w:r>
      <w:r>
        <w:rPr>
          <w:spacing w:val="52"/>
        </w:rPr>
        <w:t xml:space="preserve"> </w:t>
      </w:r>
      <w:r>
        <w:t>серной</w:t>
      </w:r>
      <w:r>
        <w:rPr>
          <w:spacing w:val="44"/>
        </w:rPr>
        <w:t xml:space="preserve"> </w:t>
      </w:r>
      <w:r>
        <w:t>кислоты,</w:t>
      </w:r>
      <w:r>
        <w:rPr>
          <w:spacing w:val="45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металлами,</w:t>
      </w:r>
      <w:r>
        <w:rPr>
          <w:spacing w:val="52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нейтрализации,</w:t>
      </w:r>
      <w:r>
        <w:rPr>
          <w:spacing w:val="52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нерастворимых</w:t>
      </w:r>
      <w:r>
        <w:rPr>
          <w:spacing w:val="54"/>
        </w:rPr>
        <w:t xml:space="preserve"> </w:t>
      </w:r>
      <w:r>
        <w:t>оснований,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16" w:firstLine="0"/>
      </w:pPr>
      <w:r>
        <w:lastRenderedPageBreak/>
        <w:t>вытеснение</w:t>
      </w:r>
      <w:r>
        <w:rPr>
          <w:spacing w:val="-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металла</w:t>
      </w:r>
      <w:r>
        <w:rPr>
          <w:spacing w:val="-10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соли,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t>соединений».</w:t>
      </w:r>
    </w:p>
    <w:p w:rsidR="00AE6445" w:rsidRDefault="00026DF9">
      <w:pPr>
        <w:pStyle w:val="2"/>
        <w:spacing w:before="118" w:line="261" w:lineRule="auto"/>
        <w:ind w:right="11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AE6445" w:rsidRDefault="00026DF9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сходных элементов (щелочные и щелочноземельные металлы, галогены, инертные</w:t>
      </w:r>
      <w:r>
        <w:rPr>
          <w:spacing w:val="-68"/>
        </w:rPr>
        <w:t xml:space="preserve"> </w:t>
      </w:r>
      <w:r>
        <w:t>газы).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амфотерные</w:t>
      </w:r>
      <w:r>
        <w:rPr>
          <w:spacing w:val="-3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гидроксиды.</w:t>
      </w:r>
    </w:p>
    <w:p w:rsidR="00AE6445" w:rsidRDefault="00026DF9">
      <w:pPr>
        <w:pStyle w:val="a3"/>
        <w:spacing w:line="259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 xml:space="preserve">Д.И.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</w:t>
      </w:r>
      <w:r>
        <w:rPr>
          <w:spacing w:val="1"/>
        </w:rPr>
        <w:t xml:space="preserve"> </w:t>
      </w:r>
      <w:r>
        <w:t>системы химических элементов Д.И. Менделеева. Периоды и группы. Физический</w:t>
      </w:r>
      <w:r>
        <w:rPr>
          <w:spacing w:val="-6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порядкового</w:t>
      </w:r>
      <w:r>
        <w:rPr>
          <w:spacing w:val="-4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AE6445" w:rsidRDefault="00026DF9">
      <w:pPr>
        <w:pStyle w:val="a3"/>
        <w:spacing w:line="259" w:lineRule="auto"/>
        <w:ind w:right="120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 оболочек атомов первых 20 химических элементов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2"/>
        </w:rPr>
        <w:t xml:space="preserve"> </w:t>
      </w:r>
      <w:r>
        <w:t>Менделеева.</w:t>
      </w:r>
    </w:p>
    <w:p w:rsidR="00AE6445" w:rsidRDefault="00026DF9">
      <w:pPr>
        <w:pStyle w:val="a3"/>
        <w:spacing w:line="256" w:lineRule="auto"/>
        <w:ind w:right="130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и неметаллических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</w:p>
    <w:p w:rsidR="00AE6445" w:rsidRDefault="00026DF9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</w:t>
      </w:r>
      <w:r>
        <w:rPr>
          <w:spacing w:val="27"/>
        </w:rPr>
        <w:t xml:space="preserve"> </w:t>
      </w:r>
      <w:r>
        <w:t>Периодического</w:t>
      </w:r>
      <w:r>
        <w:rPr>
          <w:spacing w:val="25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 для развития науки и практики. Д.И. Менделеев – учёный и гражданин.</w:t>
      </w:r>
      <w:r>
        <w:rPr>
          <w:spacing w:val="-67"/>
        </w:rPr>
        <w:t xml:space="preserve"> </w:t>
      </w:r>
      <w:r>
        <w:t>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  <w:t>неполярная)</w:t>
      </w:r>
      <w:r>
        <w:tab/>
        <w:t>связь.</w:t>
      </w:r>
    </w:p>
    <w:p w:rsidR="00AE6445" w:rsidRDefault="00026DF9">
      <w:pPr>
        <w:pStyle w:val="a3"/>
        <w:spacing w:line="314" w:lineRule="exact"/>
        <w:ind w:firstLine="0"/>
      </w:pPr>
      <w:proofErr w:type="spellStart"/>
      <w:r>
        <w:t>Электроотрицательность</w:t>
      </w:r>
      <w:proofErr w:type="spellEnd"/>
      <w:r>
        <w:rPr>
          <w:spacing w:val="-5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AE6445" w:rsidRDefault="00026DF9">
      <w:pPr>
        <w:pStyle w:val="a3"/>
        <w:spacing w:before="8" w:line="264" w:lineRule="auto"/>
        <w:ind w:right="120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proofErr w:type="spellStart"/>
      <w:r>
        <w:t>Окислительновосстановительные</w:t>
      </w:r>
      <w:proofErr w:type="spell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AE6445" w:rsidRDefault="00026DF9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31" w:line="259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3"/>
        </w:rPr>
        <w:t xml:space="preserve"> </w:t>
      </w:r>
      <w:r>
        <w:t>соединения).</w:t>
      </w:r>
    </w:p>
    <w:p w:rsidR="00AE6445" w:rsidRDefault="00026DF9">
      <w:pPr>
        <w:spacing w:before="11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AE6445" w:rsidRDefault="00026DF9">
      <w:pPr>
        <w:pStyle w:val="a3"/>
        <w:spacing w:before="31" w:line="259" w:lineRule="auto"/>
        <w:ind w:right="104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 естественнонаучных понятий,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AE6445" w:rsidRDefault="00026DF9">
      <w:pPr>
        <w:pStyle w:val="a3"/>
        <w:spacing w:line="256" w:lineRule="auto"/>
        <w:ind w:right="120"/>
      </w:pPr>
      <w:r>
        <w:t>Общие естественнонаучные понятия: научный факт, гипотеза, теория, 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явление.</w:t>
      </w:r>
    </w:p>
    <w:p w:rsidR="00AE6445" w:rsidRDefault="00026DF9">
      <w:pPr>
        <w:pStyle w:val="a3"/>
        <w:spacing w:before="10" w:line="264" w:lineRule="auto"/>
        <w:ind w:right="123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48"/>
        </w:rPr>
        <w:t xml:space="preserve"> </w:t>
      </w:r>
      <w:r>
        <w:t>молекула,</w:t>
      </w:r>
      <w:r>
        <w:rPr>
          <w:spacing w:val="48"/>
        </w:rPr>
        <w:t xml:space="preserve"> </w:t>
      </w:r>
      <w:r>
        <w:t>электрический</w:t>
      </w:r>
      <w:r>
        <w:rPr>
          <w:spacing w:val="47"/>
        </w:rPr>
        <w:t xml:space="preserve"> </w:t>
      </w:r>
      <w:r>
        <w:t>заряд,</w:t>
      </w:r>
      <w:r>
        <w:rPr>
          <w:spacing w:val="48"/>
        </w:rPr>
        <w:t xml:space="preserve"> </w:t>
      </w:r>
      <w:r>
        <w:t>вещество,</w:t>
      </w:r>
      <w:r>
        <w:rPr>
          <w:spacing w:val="48"/>
        </w:rPr>
        <w:t xml:space="preserve"> </w:t>
      </w:r>
      <w:r>
        <w:t>тело,</w:t>
      </w:r>
      <w:r>
        <w:rPr>
          <w:spacing w:val="48"/>
        </w:rPr>
        <w:t xml:space="preserve"> </w:t>
      </w:r>
      <w:r>
        <w:t>объём,</w:t>
      </w:r>
    </w:p>
    <w:p w:rsidR="00AE6445" w:rsidRDefault="00AE6445">
      <w:pPr>
        <w:spacing w:line="264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68" w:lineRule="auto"/>
        <w:ind w:firstLine="0"/>
        <w:jc w:val="left"/>
      </w:pPr>
      <w:r>
        <w:lastRenderedPageBreak/>
        <w:t>агрегатное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газ,</w:t>
      </w:r>
      <w:r>
        <w:rPr>
          <w:spacing w:val="47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измерения,</w:t>
      </w:r>
      <w:r>
        <w:rPr>
          <w:spacing w:val="-67"/>
        </w:rPr>
        <w:t xml:space="preserve"> </w:t>
      </w:r>
      <w:r>
        <w:t>космос,</w:t>
      </w:r>
      <w:r>
        <w:rPr>
          <w:spacing w:val="4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Солнце.</w:t>
      </w:r>
    </w:p>
    <w:p w:rsidR="00AE6445" w:rsidRDefault="00026DF9">
      <w:pPr>
        <w:pStyle w:val="a3"/>
        <w:spacing w:line="314" w:lineRule="exact"/>
        <w:ind w:left="680" w:firstLine="0"/>
        <w:jc w:val="left"/>
      </w:pPr>
      <w:r>
        <w:t>Биология:</w:t>
      </w:r>
      <w:r>
        <w:rPr>
          <w:spacing w:val="-7"/>
        </w:rPr>
        <w:t xml:space="preserve"> </w:t>
      </w:r>
      <w:r>
        <w:t>фотосинтез,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биосфера.</w:t>
      </w:r>
    </w:p>
    <w:p w:rsidR="00AE6445" w:rsidRDefault="00026DF9">
      <w:pPr>
        <w:pStyle w:val="a3"/>
        <w:spacing w:before="38" w:line="264" w:lineRule="auto"/>
        <w:jc w:val="left"/>
      </w:pPr>
      <w:r>
        <w:t>География:</w:t>
      </w:r>
      <w:r>
        <w:rPr>
          <w:spacing w:val="22"/>
        </w:rPr>
        <w:t xml:space="preserve"> </w:t>
      </w:r>
      <w:r>
        <w:t>атмосфера,</w:t>
      </w:r>
      <w:r>
        <w:rPr>
          <w:spacing w:val="22"/>
        </w:rPr>
        <w:t xml:space="preserve"> </w:t>
      </w:r>
      <w:r>
        <w:t>гидросфера,</w:t>
      </w:r>
      <w:r>
        <w:rPr>
          <w:spacing w:val="22"/>
        </w:rPr>
        <w:t xml:space="preserve"> </w:t>
      </w:r>
      <w:r>
        <w:t>минералы,</w:t>
      </w:r>
      <w:r>
        <w:rPr>
          <w:spacing w:val="22"/>
        </w:rPr>
        <w:t xml:space="preserve"> </w:t>
      </w:r>
      <w:r>
        <w:t>горные</w:t>
      </w:r>
      <w:r>
        <w:rPr>
          <w:spacing w:val="20"/>
        </w:rPr>
        <w:t xml:space="preserve"> </w:t>
      </w:r>
      <w:r>
        <w:t>породы,</w:t>
      </w:r>
      <w:r>
        <w:rPr>
          <w:spacing w:val="22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AE6445" w:rsidRDefault="00AE6445">
      <w:pPr>
        <w:pStyle w:val="a3"/>
        <w:spacing w:before="5"/>
        <w:ind w:left="0" w:firstLine="0"/>
        <w:jc w:val="left"/>
        <w:rPr>
          <w:sz w:val="40"/>
        </w:rPr>
      </w:pPr>
    </w:p>
    <w:p w:rsidR="00AE6445" w:rsidRDefault="00026DF9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3" w:name="_bookmark3"/>
      <w:bookmarkEnd w:id="3"/>
      <w:r>
        <w:t>КЛАСС</w:t>
      </w:r>
    </w:p>
    <w:p w:rsidR="00AE6445" w:rsidRDefault="00026DF9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AE6445" w:rsidRDefault="00026DF9">
      <w:pPr>
        <w:pStyle w:val="a3"/>
        <w:spacing w:before="31" w:line="266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элементов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периодов,</w:t>
      </w:r>
      <w:r>
        <w:rPr>
          <w:spacing w:val="55"/>
        </w:rPr>
        <w:t xml:space="preserve"> </w:t>
      </w:r>
      <w:r>
        <w:t>калия,</w:t>
      </w:r>
      <w:r>
        <w:rPr>
          <w:spacing w:val="55"/>
        </w:rPr>
        <w:t xml:space="preserve"> </w:t>
      </w:r>
      <w:r>
        <w:t>кальция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 соответствии с положением элементов в Периодической системе и строением их</w:t>
      </w:r>
      <w:r>
        <w:rPr>
          <w:spacing w:val="-67"/>
        </w:rPr>
        <w:t xml:space="preserve"> </w:t>
      </w:r>
      <w:r>
        <w:t>атомов.</w:t>
      </w:r>
    </w:p>
    <w:p w:rsidR="00AE6445" w:rsidRDefault="00026DF9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AE6445" w:rsidRDefault="00026DF9">
      <w:pPr>
        <w:pStyle w:val="a3"/>
        <w:spacing w:before="1" w:line="266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соединений,</w:t>
      </w:r>
      <w:r>
        <w:rPr>
          <w:spacing w:val="-68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веществ.</w:t>
      </w:r>
    </w:p>
    <w:p w:rsidR="00AE6445" w:rsidRDefault="00026DF9">
      <w:pPr>
        <w:pStyle w:val="a3"/>
        <w:spacing w:before="1" w:line="266" w:lineRule="auto"/>
        <w:ind w:right="115"/>
      </w:pPr>
      <w:r>
        <w:t xml:space="preserve">Классификация    </w:t>
      </w:r>
      <w:r>
        <w:rPr>
          <w:spacing w:val="1"/>
        </w:rPr>
        <w:t xml:space="preserve"> </w:t>
      </w:r>
      <w:r>
        <w:t xml:space="preserve">химических    </w:t>
      </w:r>
      <w:r>
        <w:rPr>
          <w:spacing w:val="1"/>
        </w:rPr>
        <w:t xml:space="preserve"> </w:t>
      </w:r>
      <w:r>
        <w:t xml:space="preserve">реакций    </w:t>
      </w:r>
      <w:r>
        <w:rPr>
          <w:spacing w:val="1"/>
        </w:rPr>
        <w:t xml:space="preserve"> </w:t>
      </w:r>
      <w:r>
        <w:t>по      различным      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</w:t>
      </w:r>
      <w:r>
        <w:rPr>
          <w:spacing w:val="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тепловому эффекту,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9"/>
        </w:rPr>
        <w:t xml:space="preserve"> </w:t>
      </w:r>
      <w:r>
        <w:t>степеней</w:t>
      </w:r>
      <w:r>
        <w:rPr>
          <w:spacing w:val="50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>химических</w:t>
      </w:r>
      <w:r>
        <w:rPr>
          <w:spacing w:val="116"/>
        </w:rPr>
        <w:t xml:space="preserve"> </w:t>
      </w:r>
      <w:r>
        <w:t>элементов,</w:t>
      </w:r>
      <w:r>
        <w:rPr>
          <w:spacing w:val="121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обратимости,</w:t>
      </w:r>
      <w:r>
        <w:rPr>
          <w:spacing w:val="-68"/>
        </w:rPr>
        <w:t xml:space="preserve"> </w:t>
      </w:r>
      <w:r>
        <w:t>по участию катализатора). Экзо-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AE6445" w:rsidRDefault="00026DF9">
      <w:pPr>
        <w:pStyle w:val="a3"/>
        <w:spacing w:line="266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71"/>
        </w:rPr>
        <w:t xml:space="preserve"> </w:t>
      </w:r>
      <w:r>
        <w:t>Понятие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катализе.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химическом  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 влияющие на скорость химической реакции и положение химического</w:t>
      </w:r>
      <w:r>
        <w:rPr>
          <w:spacing w:val="1"/>
        </w:rPr>
        <w:t xml:space="preserve"> </w:t>
      </w:r>
      <w:r>
        <w:t>равновесия.</w:t>
      </w:r>
    </w:p>
    <w:p w:rsidR="00AE6445" w:rsidRDefault="00026DF9">
      <w:pPr>
        <w:pStyle w:val="a3"/>
        <w:spacing w:line="266" w:lineRule="auto"/>
        <w:ind w:right="108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-восстановительной реакции. Составление уравнений </w:t>
      </w:r>
      <w:proofErr w:type="spellStart"/>
      <w:r>
        <w:t>окислительно</w:t>
      </w:r>
      <w:proofErr w:type="spellEnd"/>
      <w:r>
        <w:t>-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метода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баланса.</w:t>
      </w:r>
    </w:p>
    <w:p w:rsidR="00AE6445" w:rsidRDefault="00026DF9">
      <w:pPr>
        <w:pStyle w:val="a3"/>
        <w:spacing w:line="266" w:lineRule="auto"/>
        <w:ind w:right="124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электролиты.</w:t>
      </w:r>
    </w:p>
    <w:p w:rsidR="00AE6445" w:rsidRDefault="00026DF9">
      <w:pPr>
        <w:pStyle w:val="a3"/>
        <w:spacing w:line="264" w:lineRule="auto"/>
        <w:ind w:right="123"/>
      </w:pP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полные и сокращённые ионные уравнения реакций. Свойства кислот, оснований и</w:t>
      </w:r>
      <w:r>
        <w:rPr>
          <w:spacing w:val="-67"/>
        </w:rPr>
        <w:t xml:space="preserve"> </w:t>
      </w:r>
      <w:r>
        <w:t>солей в свете представлений об электролитической диссоциации.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гидролизе</w:t>
      </w:r>
      <w:r>
        <w:rPr>
          <w:spacing w:val="-1"/>
        </w:rPr>
        <w:t xml:space="preserve"> </w:t>
      </w:r>
      <w:r>
        <w:t>солей.</w:t>
      </w:r>
    </w:p>
    <w:p w:rsidR="00AE6445" w:rsidRDefault="00AE6445">
      <w:pPr>
        <w:spacing w:line="264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31" w:line="259" w:lineRule="auto"/>
        <w:ind w:right="116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решёток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натрия),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 диссоциации кислот, щелочей и солей (возможно использование видео</w:t>
      </w:r>
      <w:r>
        <w:rPr>
          <w:spacing w:val="1"/>
        </w:rPr>
        <w:t xml:space="preserve"> </w:t>
      </w:r>
      <w:r>
        <w:t>материалов), проведение опытов, иллюстрирующих признаки протекания реакций</w:t>
      </w:r>
      <w:r>
        <w:rPr>
          <w:spacing w:val="-67"/>
        </w:rPr>
        <w:t xml:space="preserve"> </w:t>
      </w:r>
      <w:r>
        <w:t>ионного обмена (образование осадка, выделение газа, образование воды), опытов,</w:t>
      </w:r>
      <w:r>
        <w:rPr>
          <w:spacing w:val="1"/>
        </w:rPr>
        <w:t xml:space="preserve"> </w:t>
      </w:r>
      <w:r>
        <w:t xml:space="preserve">иллюстрирующих примеры </w:t>
      </w:r>
      <w:proofErr w:type="spellStart"/>
      <w:r>
        <w:t>окислительно</w:t>
      </w:r>
      <w:proofErr w:type="spellEnd"/>
      <w:r>
        <w:t>-восстановительных реакций (горение,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>разложения,    соединения),    распознавание   неорганических   веществ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реакций на</w:t>
      </w:r>
      <w:r>
        <w:rPr>
          <w:spacing w:val="-2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AE6445" w:rsidRDefault="00026DF9">
      <w:pPr>
        <w:pStyle w:val="2"/>
        <w:spacing w:before="117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AE6445" w:rsidRDefault="00026DF9">
      <w:pPr>
        <w:pStyle w:val="a3"/>
        <w:spacing w:before="31" w:line="259" w:lineRule="auto"/>
        <w:ind w:right="113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галогенов.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-67"/>
        </w:rPr>
        <w:t xml:space="preserve"> </w:t>
      </w:r>
      <w:r>
        <w:t xml:space="preserve">неметаллами, щелочами). </w:t>
      </w:r>
      <w:proofErr w:type="spellStart"/>
      <w:r>
        <w:t>Хлороводород</w:t>
      </w:r>
      <w:proofErr w:type="spellEnd"/>
      <w:r>
        <w:t>. Соляная кислота, химические свойства,</w:t>
      </w:r>
      <w:r>
        <w:rPr>
          <w:spacing w:val="1"/>
        </w:rPr>
        <w:t xml:space="preserve"> </w:t>
      </w:r>
      <w:r>
        <w:t xml:space="preserve">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хлориды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AE6445" w:rsidRDefault="00026DF9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jc w:val="right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r>
        <w:t>VIА-группы.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tab/>
        <w:t>степени</w:t>
      </w:r>
      <w:r>
        <w:tab/>
        <w:t>окисления.</w:t>
      </w:r>
      <w:r>
        <w:tab/>
        <w:t>Строение</w:t>
      </w:r>
      <w:r>
        <w:rPr>
          <w:spacing w:val="124"/>
        </w:rPr>
        <w:t xml:space="preserve"> </w:t>
      </w:r>
      <w:r>
        <w:t>и</w:t>
      </w:r>
      <w:r>
        <w:tab/>
        <w:t>физические</w:t>
      </w:r>
      <w:r>
        <w:rPr>
          <w:spacing w:val="62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веществ</w:t>
      </w:r>
      <w:r>
        <w:rPr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19"/>
        </w:rPr>
        <w:t xml:space="preserve"> </w:t>
      </w:r>
      <w:r>
        <w:t>Аллотропные</w:t>
      </w:r>
      <w:r>
        <w:rPr>
          <w:spacing w:val="16"/>
        </w:rPr>
        <w:t xml:space="preserve"> </w:t>
      </w:r>
      <w:r>
        <w:t>модификации</w:t>
      </w:r>
      <w:r>
        <w:rPr>
          <w:spacing w:val="18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свойства.</w:t>
      </w:r>
      <w:r>
        <w:rPr>
          <w:spacing w:val="46"/>
        </w:rPr>
        <w:t xml:space="preserve"> </w:t>
      </w:r>
      <w:r>
        <w:t>Оксиды</w:t>
      </w:r>
      <w:r>
        <w:rPr>
          <w:spacing w:val="43"/>
        </w:rPr>
        <w:t xml:space="preserve"> </w:t>
      </w:r>
      <w:r>
        <w:t>серы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46"/>
        </w:rPr>
        <w:t xml:space="preserve"> </w:t>
      </w:r>
      <w:r>
        <w:t>кислотных</w:t>
      </w:r>
      <w:r>
        <w:rPr>
          <w:spacing w:val="41"/>
        </w:rPr>
        <w:t xml:space="preserve"> </w:t>
      </w:r>
      <w:r>
        <w:t>оксидов.</w:t>
      </w:r>
      <w:r>
        <w:rPr>
          <w:spacing w:val="46"/>
        </w:rPr>
        <w:t xml:space="preserve"> </w:t>
      </w:r>
      <w:r>
        <w:t>Серная</w:t>
      </w:r>
      <w:r>
        <w:rPr>
          <w:spacing w:val="45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r>
        <w:t>физические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кислот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специфические).</w:t>
      </w:r>
      <w:r>
        <w:rPr>
          <w:spacing w:val="-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9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7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8"/>
        </w:rPr>
        <w:t xml:space="preserve"> </w:t>
      </w:r>
      <w:r>
        <w:t>Соли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кислоты,</w:t>
      </w:r>
      <w:r>
        <w:rPr>
          <w:spacing w:val="-67"/>
        </w:rPr>
        <w:t xml:space="preserve"> </w:t>
      </w:r>
      <w:r>
        <w:t>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  <w:t>соединений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Химическое</w:t>
      </w:r>
      <w:r>
        <w:rPr>
          <w:spacing w:val="32"/>
        </w:rPr>
        <w:t xml:space="preserve"> </w:t>
      </w:r>
      <w:r>
        <w:t>загрязнение</w:t>
      </w:r>
      <w:r>
        <w:rPr>
          <w:spacing w:val="32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соединениями</w:t>
      </w:r>
      <w:r>
        <w:rPr>
          <w:spacing w:val="3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rPr>
          <w:spacing w:val="-1"/>
        </w:rPr>
        <w:t>(кислотные</w:t>
      </w:r>
      <w:r>
        <w:rPr>
          <w:spacing w:val="-17"/>
        </w:rPr>
        <w:t xml:space="preserve"> </w:t>
      </w:r>
      <w:r>
        <w:rPr>
          <w:spacing w:val="-1"/>
        </w:rP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предотвращения.</w:t>
      </w:r>
      <w:r>
        <w:rPr>
          <w:spacing w:val="-6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VА-группы.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окисления.</w:t>
      </w:r>
      <w:r>
        <w:rPr>
          <w:spacing w:val="26"/>
        </w:rPr>
        <w:t xml:space="preserve"> </w:t>
      </w:r>
      <w:r>
        <w:t>Азот,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свойства.</w:t>
      </w:r>
      <w:r>
        <w:rPr>
          <w:spacing w:val="63"/>
        </w:rPr>
        <w:t xml:space="preserve"> </w:t>
      </w:r>
      <w:r>
        <w:t>Круговорот</w:t>
      </w:r>
      <w:r>
        <w:rPr>
          <w:spacing w:val="63"/>
        </w:rPr>
        <w:t xml:space="preserve"> </w:t>
      </w:r>
      <w:r>
        <w:t>азота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63"/>
        </w:rPr>
        <w:t xml:space="preserve"> </w:t>
      </w:r>
      <w:r>
        <w:t>Аммиак,</w:t>
      </w:r>
      <w:r>
        <w:rPr>
          <w:spacing w:val="6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применение.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аммония,</w:t>
      </w:r>
      <w:r>
        <w:rPr>
          <w:spacing w:val="70"/>
        </w:rPr>
        <w:t xml:space="preserve"> </w:t>
      </w:r>
      <w:r>
        <w:t>их физические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-67"/>
        </w:rPr>
        <w:t xml:space="preserve"> </w:t>
      </w:r>
      <w:r>
        <w:t>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9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получение,</w:t>
      </w:r>
      <w:r>
        <w:rPr>
          <w:spacing w:val="49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специфические).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нитратов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солей</w:t>
      </w:r>
      <w:r>
        <w:rPr>
          <w:spacing w:val="-67"/>
        </w:rPr>
        <w:t xml:space="preserve"> </w:t>
      </w:r>
      <w:r>
        <w:t>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  <w:t>загрязнение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соединениями</w:t>
      </w:r>
      <w:r>
        <w:rPr>
          <w:spacing w:val="19"/>
        </w:rPr>
        <w:t xml:space="preserve"> </w:t>
      </w:r>
      <w:r>
        <w:t>азота</w:t>
      </w:r>
      <w:r>
        <w:rPr>
          <w:spacing w:val="15"/>
        </w:rPr>
        <w:t xml:space="preserve"> </w:t>
      </w:r>
      <w:r>
        <w:t>(кислотные</w:t>
      </w:r>
      <w:r>
        <w:rPr>
          <w:spacing w:val="16"/>
        </w:rPr>
        <w:t xml:space="preserve"> </w:t>
      </w:r>
      <w:r>
        <w:t>дожди,</w:t>
      </w:r>
      <w:r>
        <w:rPr>
          <w:spacing w:val="20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почвы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водоёмов).</w:t>
      </w:r>
      <w:r>
        <w:rPr>
          <w:spacing w:val="38"/>
        </w:rPr>
        <w:t xml:space="preserve"> </w:t>
      </w:r>
      <w:r>
        <w:t>Фосфор,</w:t>
      </w:r>
      <w:r>
        <w:rPr>
          <w:spacing w:val="34"/>
        </w:rPr>
        <w:t xml:space="preserve"> </w:t>
      </w:r>
      <w:r>
        <w:t>аллотропные</w:t>
      </w:r>
      <w:r>
        <w:rPr>
          <w:spacing w:val="31"/>
        </w:rPr>
        <w:t xml:space="preserve"> </w:t>
      </w:r>
      <w:r>
        <w:t>модификации</w:t>
      </w:r>
      <w:r>
        <w:rPr>
          <w:spacing w:val="33"/>
        </w:rPr>
        <w:t xml:space="preserve"> </w:t>
      </w:r>
      <w:r>
        <w:t>фосфора,</w:t>
      </w:r>
      <w:r>
        <w:rPr>
          <w:spacing w:val="34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23"/>
        </w:rPr>
        <w:t xml:space="preserve"> </w:t>
      </w:r>
      <w:r>
        <w:t>свойства.</w:t>
      </w:r>
      <w:r>
        <w:rPr>
          <w:spacing w:val="26"/>
        </w:rPr>
        <w:t xml:space="preserve"> </w:t>
      </w:r>
      <w:r>
        <w:t>Оксид</w:t>
      </w:r>
      <w:r>
        <w:rPr>
          <w:spacing w:val="26"/>
        </w:rPr>
        <w:t xml:space="preserve"> </w:t>
      </w:r>
      <w:r>
        <w:t>фосфора</w:t>
      </w:r>
      <w:r>
        <w:rPr>
          <w:spacing w:val="31"/>
        </w:rPr>
        <w:t xml:space="preserve"> </w:t>
      </w:r>
      <w:r>
        <w:t>(V)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фосфорная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r>
        <w:t>физические</w:t>
      </w:r>
    </w:p>
    <w:p w:rsidR="00AE6445" w:rsidRDefault="00AE6445">
      <w:pPr>
        <w:spacing w:line="259" w:lineRule="auto"/>
        <w:jc w:val="right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27" w:firstLine="0"/>
      </w:pPr>
      <w:r>
        <w:lastRenderedPageBreak/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удобрений.</w:t>
      </w:r>
    </w:p>
    <w:p w:rsidR="00AE6445" w:rsidRDefault="00026DF9">
      <w:pPr>
        <w:pStyle w:val="a3"/>
        <w:spacing w:before="3" w:line="259" w:lineRule="auto"/>
        <w:ind w:right="105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5"/>
        </w:rPr>
        <w:t xml:space="preserve"> </w:t>
      </w:r>
      <w:r>
        <w:rPr>
          <w:spacing w:val="-1"/>
        </w:rPr>
        <w:t>IVА-группы.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проблемы, связанные с оксидом углерода (IV), гипотеза глобального 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rPr>
          <w:spacing w:val="-1"/>
        </w:rPr>
        <w:t>свойства,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применение.</w:t>
      </w:r>
      <w:r>
        <w:rPr>
          <w:spacing w:val="-13"/>
        </w:rPr>
        <w:t xml:space="preserve"> </w:t>
      </w:r>
      <w:r>
        <w:t>Качественная</w:t>
      </w:r>
      <w:r>
        <w:rPr>
          <w:spacing w:val="-13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карбонат-</w:t>
      </w:r>
      <w:r>
        <w:rPr>
          <w:spacing w:val="-67"/>
        </w:rPr>
        <w:t xml:space="preserve"> </w:t>
      </w:r>
      <w:r>
        <w:t>ионы. 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AE6445" w:rsidRDefault="00026DF9">
      <w:pPr>
        <w:pStyle w:val="a3"/>
        <w:spacing w:line="259" w:lineRule="auto"/>
        <w:ind w:right="120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кислота).</w:t>
      </w:r>
      <w:r>
        <w:rPr>
          <w:spacing w:val="-67"/>
        </w:rPr>
        <w:t xml:space="preserve"> </w:t>
      </w:r>
      <w:r>
        <w:t>Природные источники углеводородов (уголь, природный газ, нефть), продукты их</w:t>
      </w:r>
      <w:r>
        <w:rPr>
          <w:spacing w:val="-67"/>
        </w:rPr>
        <w:t xml:space="preserve"> </w:t>
      </w:r>
      <w:r>
        <w:rPr>
          <w:spacing w:val="-1"/>
        </w:rPr>
        <w:t>переработки</w:t>
      </w:r>
      <w:r>
        <w:rPr>
          <w:spacing w:val="-7"/>
        </w:rPr>
        <w:t xml:space="preserve"> </w:t>
      </w:r>
      <w:r>
        <w:rPr>
          <w:spacing w:val="-1"/>
        </w:rPr>
        <w:t>(бензин),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68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веществах:</w:t>
      </w:r>
      <w:r>
        <w:rPr>
          <w:spacing w:val="1"/>
        </w:rPr>
        <w:t xml:space="preserve"> </w:t>
      </w:r>
      <w:r>
        <w:t>жирах,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углеводах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AE6445" w:rsidRDefault="00026DF9">
      <w:pPr>
        <w:pStyle w:val="a3"/>
        <w:spacing w:line="259" w:lineRule="auto"/>
        <w:ind w:right="110"/>
      </w:pPr>
      <w:r>
        <w:t>Кремний, его физические и химические свойства, получение и применение.</w:t>
      </w:r>
      <w:r>
        <w:rPr>
          <w:spacing w:val="1"/>
        </w:rPr>
        <w:t xml:space="preserve"> </w:t>
      </w:r>
      <w:r>
        <w:t>Соединения кремния в природе. Общие представления об оксиде кремния (IV) и</w:t>
      </w:r>
      <w:r>
        <w:rPr>
          <w:spacing w:val="1"/>
        </w:rPr>
        <w:t xml:space="preserve"> </w:t>
      </w:r>
      <w:r>
        <w:t>кремниевой кислоте. Силикаты, их использование в быту,</w:t>
      </w:r>
      <w:r>
        <w:rPr>
          <w:spacing w:val="1"/>
        </w:rPr>
        <w:t xml:space="preserve"> </w:t>
      </w:r>
      <w:r>
        <w:t>в промышленности.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70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AE6445" w:rsidRDefault="00026DF9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3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 их</w:t>
      </w:r>
      <w:r>
        <w:rPr>
          <w:spacing w:val="1"/>
        </w:rPr>
        <w:t xml:space="preserve"> </w:t>
      </w:r>
      <w:r>
        <w:t>протекания, опыты, отражающие физические и химические свойства галогенов и</w:t>
      </w:r>
      <w:r>
        <w:rPr>
          <w:spacing w:val="1"/>
        </w:rPr>
        <w:t xml:space="preserve"> </w:t>
      </w:r>
      <w:r>
        <w:t>их   соединений   (возможно   использование    видеоматериалов),   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 (возможно использование видеоматериалов), наблюдение процесса</w:t>
      </w:r>
      <w:r>
        <w:rPr>
          <w:spacing w:val="-67"/>
        </w:rPr>
        <w:t xml:space="preserve"> </w:t>
      </w:r>
      <w:r>
        <w:t>обугливания сахара под действием концентрированной серной кислоты, 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сульфат-ион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наблюдение</w:t>
      </w:r>
      <w:r>
        <w:rPr>
          <w:spacing w:val="70"/>
        </w:rPr>
        <w:t xml:space="preserve"> </w:t>
      </w:r>
      <w:r>
        <w:t>признака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протекания,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образцами азотных и фосфорных удобрений,</w:t>
      </w:r>
      <w:r>
        <w:rPr>
          <w:spacing w:val="1"/>
        </w:rPr>
        <w:t xml:space="preserve"> </w:t>
      </w:r>
      <w:r>
        <w:t>получение, собирание, распознавание и изучение свойств аммиака, проведение</w:t>
      </w:r>
      <w:r>
        <w:rPr>
          <w:spacing w:val="1"/>
        </w:rPr>
        <w:t xml:space="preserve"> </w:t>
      </w:r>
      <w:r>
        <w:t>качественных реакций на ион аммония и фосфат-ион и изучение признаков 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 использование видеоматериалов), изучение моделей 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55"/>
        </w:rPr>
        <w:t xml:space="preserve"> </w:t>
      </w:r>
      <w:r>
        <w:t>алмаза,</w:t>
      </w:r>
      <w:r>
        <w:rPr>
          <w:spacing w:val="49"/>
        </w:rPr>
        <w:t xml:space="preserve"> </w:t>
      </w:r>
      <w:r>
        <w:t>графита,</w:t>
      </w:r>
      <w:r>
        <w:rPr>
          <w:spacing w:val="49"/>
        </w:rPr>
        <w:t xml:space="preserve"> </w:t>
      </w:r>
      <w:r>
        <w:t>фуллерена,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процессом</w:t>
      </w:r>
      <w:r>
        <w:rPr>
          <w:spacing w:val="50"/>
        </w:rPr>
        <w:t xml:space="preserve"> </w:t>
      </w:r>
      <w:r>
        <w:t>адсорбции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17" w:firstLine="0"/>
      </w:pPr>
      <w:r>
        <w:lastRenderedPageBreak/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силикат-ионы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AE6445" w:rsidRDefault="00026DF9">
      <w:pPr>
        <w:pStyle w:val="2"/>
        <w:spacing w:before="118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</w:t>
      </w:r>
    </w:p>
    <w:p w:rsidR="00AE6445" w:rsidRDefault="00026DF9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химических</w:t>
      </w:r>
      <w:r>
        <w:rPr>
          <w:spacing w:val="43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металлов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Периодической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Д.И.</w:t>
      </w:r>
      <w:r>
        <w:rPr>
          <w:spacing w:val="45"/>
        </w:rPr>
        <w:t xml:space="preserve"> </w:t>
      </w:r>
      <w:r>
        <w:t>Менделеева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металлическая</w:t>
      </w:r>
      <w:r>
        <w:rPr>
          <w:spacing w:val="-67"/>
        </w:rPr>
        <w:t xml:space="preserve"> </w:t>
      </w:r>
      <w:r>
        <w:t>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1"/>
        </w:rPr>
        <w:t>металлов.</w:t>
      </w:r>
      <w:r>
        <w:rPr>
          <w:spacing w:val="-67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металлов.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коррозии</w:t>
      </w:r>
      <w:r>
        <w:rPr>
          <w:spacing w:val="4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коррозии.</w:t>
      </w:r>
      <w:r>
        <w:rPr>
          <w:spacing w:val="4"/>
        </w:rPr>
        <w:t xml:space="preserve"> </w:t>
      </w:r>
      <w:r>
        <w:t>Сплавы</w:t>
      </w:r>
      <w:r>
        <w:rPr>
          <w:spacing w:val="-67"/>
        </w:rPr>
        <w:t xml:space="preserve"> </w:t>
      </w:r>
      <w:r>
        <w:t>(сталь, чугун, дюралюминий, бронза) и их применение в быту и промышленности.</w:t>
      </w:r>
      <w:r>
        <w:rPr>
          <w:spacing w:val="-67"/>
        </w:rPr>
        <w:t xml:space="preserve"> </w:t>
      </w:r>
      <w:r>
        <w:t>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  <w:t>химических</w:t>
      </w:r>
      <w:r>
        <w:rPr>
          <w:spacing w:val="1"/>
        </w:rPr>
        <w:t xml:space="preserve">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1"/>
        </w:rPr>
        <w:t>природе.</w:t>
      </w:r>
    </w:p>
    <w:p w:rsidR="00AE6445" w:rsidRDefault="00026DF9">
      <w:pPr>
        <w:pStyle w:val="a3"/>
        <w:spacing w:line="256" w:lineRule="auto"/>
        <w:ind w:right="123" w:firstLine="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калия. Применение</w:t>
      </w:r>
      <w:r>
        <w:rPr>
          <w:spacing w:val="-3"/>
        </w:rPr>
        <w:t xml:space="preserve"> </w:t>
      </w:r>
      <w:r>
        <w:t>щелочных</w:t>
      </w:r>
      <w:r>
        <w:rPr>
          <w:spacing w:val="-6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соединений.</w:t>
      </w:r>
    </w:p>
    <w:p w:rsidR="00AE6445" w:rsidRDefault="00026DF9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AE6445" w:rsidRDefault="00026DF9">
      <w:pPr>
        <w:pStyle w:val="a3"/>
        <w:spacing w:before="4" w:line="256" w:lineRule="auto"/>
        <w:ind w:right="119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AE6445" w:rsidRDefault="00026DF9">
      <w:pPr>
        <w:pStyle w:val="a3"/>
        <w:spacing w:before="11" w:line="259" w:lineRule="auto"/>
        <w:ind w:right="117"/>
      </w:pPr>
      <w:r>
        <w:t>Железо: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Периодической</w:t>
      </w:r>
      <w:r>
        <w:rPr>
          <w:spacing w:val="71"/>
        </w:rPr>
        <w:t xml:space="preserve"> </w:t>
      </w:r>
      <w:r>
        <w:t>системе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железа.</w:t>
      </w:r>
      <w:r>
        <w:rPr>
          <w:spacing w:val="-3"/>
        </w:rPr>
        <w:t xml:space="preserve"> </w:t>
      </w:r>
      <w:r>
        <w:t>Оксиды,</w:t>
      </w:r>
      <w:r>
        <w:rPr>
          <w:spacing w:val="-4"/>
        </w:rPr>
        <w:t xml:space="preserve"> </w:t>
      </w:r>
      <w:r>
        <w:t>гидроксиды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:rsidR="00AE6445" w:rsidRDefault="00026DF9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31" w:line="259" w:lineRule="auto"/>
        <w:ind w:right="112"/>
      </w:pPr>
      <w:r>
        <w:t>ознакомление с образцами металлов и сплавов, их физическими 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видеоматериалов), особенностей взаимодействия оксида кальция и натрия с водой</w:t>
      </w:r>
      <w:r>
        <w:rPr>
          <w:spacing w:val="-67"/>
        </w:rPr>
        <w:t xml:space="preserve"> </w:t>
      </w:r>
      <w:r>
        <w:t>(возможно использование видеоматериалов), исследование свойств жёсткой воды,</w:t>
      </w:r>
      <w:r>
        <w:rPr>
          <w:spacing w:val="-67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</w:t>
      </w:r>
      <w:r>
        <w:rPr>
          <w:spacing w:val="-68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rPr>
          <w:spacing w:val="-1"/>
        </w:rPr>
        <w:t>реакций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(магния,</w:t>
      </w:r>
      <w:r>
        <w:rPr>
          <w:spacing w:val="-11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алюминия,</w:t>
      </w:r>
      <w:r>
        <w:rPr>
          <w:spacing w:val="-67"/>
        </w:rPr>
        <w:t xml:space="preserve"> </w:t>
      </w:r>
      <w:r>
        <w:t>цинка, железа (II) и железа (III), меди (II), наблюдение и описание процессов</w:t>
      </w:r>
      <w:r>
        <w:rPr>
          <w:spacing w:val="1"/>
        </w:rPr>
        <w:t xml:space="preserve"> </w:t>
      </w:r>
      <w:r>
        <w:t>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61" w:lineRule="auto"/>
        <w:ind w:right="121" w:firstLine="0"/>
      </w:pPr>
      <w:r>
        <w:lastRenderedPageBreak/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AE6445" w:rsidRDefault="00026DF9">
      <w:pPr>
        <w:pStyle w:val="2"/>
        <w:spacing w:before="10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AE6445" w:rsidRDefault="00026DF9">
      <w:pPr>
        <w:pStyle w:val="a3"/>
        <w:spacing w:before="31" w:line="256" w:lineRule="auto"/>
        <w:ind w:right="126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отравлениях.</w:t>
      </w:r>
    </w:p>
    <w:p w:rsidR="00AE6445" w:rsidRDefault="00026DF9">
      <w:pPr>
        <w:pStyle w:val="a3"/>
        <w:spacing w:before="11" w:line="256" w:lineRule="auto"/>
        <w:ind w:right="120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ПДК).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AE6445" w:rsidRDefault="00026DF9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AE6445" w:rsidRDefault="00026DF9">
      <w:pPr>
        <w:pStyle w:val="a3"/>
        <w:spacing w:before="31" w:line="264" w:lineRule="auto"/>
        <w:ind w:right="126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материалы).</w:t>
      </w:r>
    </w:p>
    <w:p w:rsidR="00AE6445" w:rsidRDefault="00026DF9">
      <w:pPr>
        <w:spacing w:before="105"/>
        <w:ind w:left="110"/>
        <w:jc w:val="both"/>
        <w:rPr>
          <w:i/>
          <w:sz w:val="28"/>
        </w:rPr>
      </w:pPr>
      <w:proofErr w:type="spellStart"/>
      <w:r>
        <w:rPr>
          <w:i/>
          <w:sz w:val="28"/>
        </w:rPr>
        <w:t>Межпредметные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AE6445" w:rsidRDefault="00026DF9">
      <w:pPr>
        <w:pStyle w:val="a3"/>
        <w:spacing w:before="31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AE6445" w:rsidRDefault="00026DF9">
      <w:pPr>
        <w:pStyle w:val="a3"/>
        <w:spacing w:before="12" w:line="259" w:lineRule="auto"/>
        <w:ind w:right="112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</w:p>
    <w:p w:rsidR="00AE6445" w:rsidRDefault="00026DF9">
      <w:pPr>
        <w:pStyle w:val="a3"/>
        <w:spacing w:line="259" w:lineRule="auto"/>
        <w:ind w:right="112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 молекула, электрический заряд, проводники, полупроводники,</w:t>
      </w:r>
      <w:r>
        <w:rPr>
          <w:spacing w:val="1"/>
        </w:rPr>
        <w:t xml:space="preserve"> </w:t>
      </w:r>
      <w:r>
        <w:t>диэлектрики, фотоэлемент, вещество, тело, объём, агрегатное состояние вещества,</w:t>
      </w:r>
      <w:r>
        <w:rPr>
          <w:spacing w:val="-67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Солнце.</w:t>
      </w:r>
    </w:p>
    <w:p w:rsidR="00AE6445" w:rsidRDefault="00026DF9">
      <w:pPr>
        <w:pStyle w:val="a3"/>
        <w:spacing w:line="264" w:lineRule="auto"/>
        <w:ind w:right="118"/>
      </w:pPr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2"/>
        </w:rPr>
        <w:t xml:space="preserve"> </w:t>
      </w:r>
      <w:r>
        <w:t>вещества.</w:t>
      </w:r>
    </w:p>
    <w:p w:rsidR="00AE6445" w:rsidRDefault="00026DF9">
      <w:pPr>
        <w:pStyle w:val="a3"/>
        <w:spacing w:line="259" w:lineRule="auto"/>
        <w:ind w:right="128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71768C">
      <w:pPr>
        <w:pStyle w:val="2"/>
        <w:spacing w:before="86" w:line="259" w:lineRule="auto"/>
        <w:ind w:right="194"/>
        <w:jc w:val="left"/>
      </w:pPr>
      <w:r>
        <w:lastRenderedPageBreak/>
        <w:pict>
          <v:shape id="_x0000_s1027" style="position:absolute;left:0;text-align:left;margin-left:56.7pt;margin-top:43.8pt;width:500pt;height:.1pt;z-index:-15726080;mso-wrap-distance-left:0;mso-wrap-distance-right:0;mso-position-horizontal-relative:page" coordorigin="1134,876" coordsize="10000,0" path="m1134,876r10000,e" filled="f" strokeweight=".1271mm">
            <v:path arrowok="t"/>
            <w10:wrap type="topAndBottom" anchorx="page"/>
          </v:shape>
        </w:pict>
      </w:r>
      <w:bookmarkStart w:id="4" w:name="_bookmark4"/>
      <w:bookmarkEnd w:id="4"/>
      <w:r w:rsidR="00026DF9">
        <w:t>ПЛАНИРУЕМЫЕ РЕЗУЛЬТАТЫ ОСВОЕНИЯ ПРОГРАММЫ ПО ХИМИИ</w:t>
      </w:r>
      <w:r w:rsidR="00026DF9">
        <w:rPr>
          <w:spacing w:val="-67"/>
        </w:rPr>
        <w:t xml:space="preserve"> </w:t>
      </w:r>
      <w:r w:rsidR="00026DF9">
        <w:t>НА</w:t>
      </w:r>
      <w:r w:rsidR="00026DF9">
        <w:rPr>
          <w:spacing w:val="-1"/>
        </w:rPr>
        <w:t xml:space="preserve"> </w:t>
      </w:r>
      <w:r w:rsidR="00026DF9">
        <w:t>УРОВНЕ</w:t>
      </w:r>
      <w:r w:rsidR="00026DF9">
        <w:rPr>
          <w:spacing w:val="3"/>
        </w:rPr>
        <w:t xml:space="preserve"> </w:t>
      </w:r>
      <w:r w:rsidR="00026DF9">
        <w:t>ОСНОВНОГО</w:t>
      </w:r>
      <w:r w:rsidR="00026DF9">
        <w:rPr>
          <w:spacing w:val="-1"/>
        </w:rPr>
        <w:t xml:space="preserve"> </w:t>
      </w:r>
      <w:r w:rsidR="00026DF9">
        <w:t>ОБЩЕГО</w:t>
      </w:r>
      <w:r w:rsidR="00026DF9">
        <w:rPr>
          <w:spacing w:val="-2"/>
        </w:rPr>
        <w:t xml:space="preserve"> </w:t>
      </w:r>
      <w:r w:rsidR="00026DF9">
        <w:t>ОБРАЗОВАНИЯ</w:t>
      </w:r>
    </w:p>
    <w:p w:rsidR="00AE6445" w:rsidRDefault="00AE6445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E6445" w:rsidRDefault="00026DF9">
      <w:pPr>
        <w:pStyle w:val="2"/>
        <w:jc w:val="left"/>
      </w:pPr>
      <w:r>
        <w:t>ЛИ</w:t>
      </w:r>
      <w:bookmarkStart w:id="5" w:name="_bookmark5"/>
      <w:bookmarkEnd w:id="5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AE6445" w:rsidRDefault="00026DF9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обучающихся.</w:t>
      </w:r>
    </w:p>
    <w:p w:rsidR="00AE6445" w:rsidRDefault="00026DF9">
      <w:pPr>
        <w:pStyle w:val="a3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AE6445" w:rsidRDefault="00026DF9">
      <w:pPr>
        <w:pStyle w:val="a3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E6445" w:rsidRDefault="00026DF9">
      <w:pPr>
        <w:pStyle w:val="a3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AE6445" w:rsidRDefault="00026DF9">
      <w:pPr>
        <w:pStyle w:val="a3"/>
        <w:spacing w:before="31" w:line="259" w:lineRule="auto"/>
        <w:ind w:right="115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AE6445" w:rsidRDefault="00026DF9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AE6445" w:rsidRDefault="00AE6445">
      <w:pPr>
        <w:spacing w:line="256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AE6445" w:rsidRDefault="00026DF9">
      <w:pPr>
        <w:pStyle w:val="a3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AE6445" w:rsidRDefault="00026DF9">
      <w:pPr>
        <w:pStyle w:val="a3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E6445" w:rsidRDefault="00026DF9">
      <w:pPr>
        <w:pStyle w:val="a3"/>
        <w:spacing w:before="31" w:line="259" w:lineRule="auto"/>
        <w:ind w:right="1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</w:p>
    <w:p w:rsidR="00AE6445" w:rsidRDefault="00026DF9">
      <w:pPr>
        <w:pStyle w:val="2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E6445" w:rsidRDefault="00026DF9">
      <w:pPr>
        <w:pStyle w:val="a3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AE6445" w:rsidRDefault="00026DF9">
      <w:pPr>
        <w:pStyle w:val="a3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AE6445" w:rsidRDefault="00AE6445">
      <w:pPr>
        <w:pStyle w:val="a3"/>
        <w:spacing w:before="7"/>
        <w:ind w:left="0" w:firstLine="0"/>
        <w:jc w:val="left"/>
        <w:rPr>
          <w:sz w:val="29"/>
        </w:rPr>
      </w:pPr>
    </w:p>
    <w:p w:rsidR="00AE6445" w:rsidRDefault="00026DF9">
      <w:pPr>
        <w:pStyle w:val="2"/>
        <w:spacing w:before="1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E6445" w:rsidRDefault="00026DF9">
      <w:pPr>
        <w:pStyle w:val="a3"/>
        <w:spacing w:before="153" w:line="259" w:lineRule="auto"/>
        <w:ind w:right="101"/>
      </w:pPr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r>
        <w:t xml:space="preserve">метапредметных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E6445" w:rsidRDefault="00AE6445">
      <w:pPr>
        <w:pStyle w:val="a3"/>
        <w:spacing w:before="7"/>
        <w:ind w:left="0" w:firstLine="0"/>
        <w:jc w:val="left"/>
        <w:rPr>
          <w:sz w:val="31"/>
        </w:rPr>
      </w:pPr>
    </w:p>
    <w:p w:rsidR="00AE6445" w:rsidRDefault="00026DF9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E6445" w:rsidRDefault="00026DF9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E6445" w:rsidRDefault="00026DF9">
      <w:pPr>
        <w:pStyle w:val="a3"/>
        <w:spacing w:before="24" w:line="259" w:lineRule="auto"/>
        <w:ind w:right="117"/>
      </w:pPr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AE6445" w:rsidRDefault="00026DF9">
      <w:pPr>
        <w:pStyle w:val="a3"/>
        <w:spacing w:line="259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AE6445" w:rsidRDefault="00026DF9">
      <w:pPr>
        <w:pStyle w:val="2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E6445" w:rsidRDefault="00026DF9">
      <w:pPr>
        <w:pStyle w:val="a3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AE6445" w:rsidRDefault="00026DF9">
      <w:pPr>
        <w:pStyle w:val="a3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AE6445" w:rsidRDefault="00026DF9">
      <w:pPr>
        <w:pStyle w:val="2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AE6445" w:rsidRDefault="00026DF9">
      <w:pPr>
        <w:pStyle w:val="a3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AE6445" w:rsidRDefault="00026DF9">
      <w:pPr>
        <w:pStyle w:val="a3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AE6445" w:rsidRDefault="00AE6445">
      <w:pPr>
        <w:spacing w:line="261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AE6445" w:rsidRDefault="00026DF9">
      <w:pPr>
        <w:pStyle w:val="a3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AE6445" w:rsidRDefault="00AE6445">
      <w:pPr>
        <w:pStyle w:val="a3"/>
        <w:ind w:left="0" w:firstLine="0"/>
        <w:jc w:val="left"/>
        <w:rPr>
          <w:sz w:val="30"/>
        </w:rPr>
      </w:pPr>
    </w:p>
    <w:p w:rsidR="00AE6445" w:rsidRDefault="00026DF9">
      <w:pPr>
        <w:pStyle w:val="1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AE6445" w:rsidRDefault="00026DF9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AE6445" w:rsidRDefault="00026DF9">
      <w:pPr>
        <w:pStyle w:val="a3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AE6445" w:rsidRDefault="00026DF9">
      <w:pPr>
        <w:pStyle w:val="a3"/>
        <w:spacing w:line="264" w:lineRule="auto"/>
        <w:ind w:right="120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</w:p>
    <w:p w:rsidR="00AE6445" w:rsidRDefault="00026DF9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AE6445" w:rsidRDefault="00AE6445">
      <w:pPr>
        <w:pStyle w:val="a3"/>
        <w:spacing w:before="11"/>
        <w:ind w:left="0" w:firstLine="0"/>
        <w:jc w:val="left"/>
      </w:pPr>
    </w:p>
    <w:p w:rsidR="00AE6445" w:rsidRDefault="00026DF9">
      <w:pPr>
        <w:pStyle w:val="1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AE6445" w:rsidRDefault="00026DF9">
      <w:pPr>
        <w:pStyle w:val="a3"/>
        <w:spacing w:before="39" w:line="261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</w:p>
    <w:p w:rsidR="00AE6445" w:rsidRDefault="00AE6445">
      <w:pPr>
        <w:pStyle w:val="a3"/>
        <w:spacing w:before="9"/>
        <w:ind w:left="0" w:firstLine="0"/>
        <w:jc w:val="left"/>
        <w:rPr>
          <w:sz w:val="30"/>
        </w:rPr>
      </w:pPr>
    </w:p>
    <w:p w:rsidR="00AE6445" w:rsidRDefault="00026DF9">
      <w:pPr>
        <w:pStyle w:val="2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6445" w:rsidRDefault="00026DF9">
      <w:pPr>
        <w:pStyle w:val="a3"/>
        <w:spacing w:before="154" w:line="261" w:lineRule="auto"/>
        <w:ind w:right="122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AE6445" w:rsidRDefault="00026DF9">
      <w:pPr>
        <w:pStyle w:val="a3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AE6445" w:rsidRDefault="00AE6445">
      <w:pPr>
        <w:spacing w:line="264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экзо- и эндотермические реакции, тепловой 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proofErr w:type="spellStart"/>
      <w:r>
        <w:t>орбиталь</w:t>
      </w:r>
      <w:proofErr w:type="spellEnd"/>
      <w:r>
        <w:t>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</w:p>
    <w:p w:rsidR="00AE6445" w:rsidRDefault="00026DF9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AE6445" w:rsidRDefault="00026DF9">
      <w:pPr>
        <w:pStyle w:val="a3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AE6445" w:rsidRDefault="00026DF9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AE6445" w:rsidRDefault="00026DF9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proofErr w:type="spellStart"/>
      <w:r>
        <w:t>атомномолекулярного</w:t>
      </w:r>
      <w:proofErr w:type="spellEnd"/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AE6445" w:rsidRDefault="00026DF9">
      <w:pPr>
        <w:pStyle w:val="a3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AE6445" w:rsidRDefault="00026DF9">
      <w:pPr>
        <w:pStyle w:val="a3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AE6445" w:rsidRDefault="00026DF9">
      <w:pPr>
        <w:pStyle w:val="a3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AE6445" w:rsidRDefault="00026DF9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AE6445" w:rsidRDefault="00026DF9">
      <w:pPr>
        <w:pStyle w:val="a3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AE6445" w:rsidRDefault="00026DF9">
      <w:pPr>
        <w:pStyle w:val="a3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AE6445" w:rsidRDefault="00AE6445">
      <w:pPr>
        <w:spacing w:line="266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AE6445" w:rsidRDefault="00026DF9">
      <w:pPr>
        <w:pStyle w:val="a3"/>
        <w:spacing w:line="266" w:lineRule="auto"/>
        <w:ind w:right="118"/>
      </w:pP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AE6445" w:rsidRDefault="00AE6445">
      <w:pPr>
        <w:pStyle w:val="a3"/>
        <w:spacing w:before="5"/>
        <w:ind w:left="0" w:firstLine="0"/>
        <w:jc w:val="left"/>
        <w:rPr>
          <w:sz w:val="30"/>
        </w:rPr>
      </w:pPr>
    </w:p>
    <w:p w:rsidR="00AE6445" w:rsidRDefault="00026DF9">
      <w:pPr>
        <w:pStyle w:val="a3"/>
        <w:spacing w:line="268" w:lineRule="auto"/>
        <w:ind w:right="120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AE6445" w:rsidRDefault="00026DF9">
      <w:pPr>
        <w:pStyle w:val="a3"/>
        <w:spacing w:line="266" w:lineRule="auto"/>
        <w:ind w:right="117"/>
      </w:pP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 ион, катион, анион, простое вещество, сложное вещество, 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 тепловой эффект реакции, моль, молярный объём, раствор, 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окислительно</w:t>
      </w:r>
      <w:proofErr w:type="spellEnd"/>
      <w:r>
        <w:rPr>
          <w:spacing w:val="-1"/>
        </w:rPr>
        <w:t>-восстановительные</w:t>
      </w:r>
      <w:r>
        <w:rPr>
          <w:spacing w:val="-15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окислитель,</w:t>
      </w:r>
      <w:r>
        <w:rPr>
          <w:spacing w:val="-11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 решётка,</w:t>
      </w:r>
      <w:r>
        <w:rPr>
          <w:spacing w:val="1"/>
        </w:rPr>
        <w:t xml:space="preserve"> </w:t>
      </w:r>
      <w:r>
        <w:t>коррозия 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ПДК</w:t>
      </w:r>
      <w:r>
        <w:rPr>
          <w:spacing w:val="1"/>
        </w:rPr>
        <w:t xml:space="preserve"> </w:t>
      </w:r>
      <w:r>
        <w:t>вещества;</w:t>
      </w:r>
    </w:p>
    <w:p w:rsidR="00AE6445" w:rsidRDefault="00026DF9">
      <w:pPr>
        <w:pStyle w:val="a3"/>
        <w:spacing w:line="264" w:lineRule="auto"/>
        <w:ind w:right="117"/>
      </w:pPr>
      <w:r>
        <w:t xml:space="preserve">иллюстрировать взаимосвязь основных химических понятий и </w:t>
      </w:r>
      <w:proofErr w:type="spellStart"/>
      <w:r>
        <w:t>применятьэти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AE6445" w:rsidRDefault="00026DF9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AE6445" w:rsidRDefault="00026DF9">
      <w:pPr>
        <w:pStyle w:val="a3"/>
        <w:spacing w:before="3" w:line="266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классу соединений по 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AE6445" w:rsidRDefault="00026DF9">
      <w:pPr>
        <w:pStyle w:val="a3"/>
        <w:spacing w:line="259" w:lineRule="auto"/>
        <w:ind w:right="11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его понимание: описывать и характеризовать табличную 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«главная</w:t>
      </w:r>
      <w:r>
        <w:rPr>
          <w:spacing w:val="1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(А-группа)»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«побочная</w:t>
      </w:r>
      <w:r>
        <w:rPr>
          <w:spacing w:val="3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(Б-группа)»,</w:t>
      </w:r>
      <w:r>
        <w:rPr>
          <w:spacing w:val="4"/>
        </w:rPr>
        <w:t xml:space="preserve"> </w:t>
      </w:r>
      <w:r>
        <w:t>малые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большие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a3"/>
        <w:spacing w:before="86" w:line="259" w:lineRule="auto"/>
        <w:ind w:right="119" w:firstLine="0"/>
      </w:pPr>
      <w:r>
        <w:lastRenderedPageBreak/>
        <w:t>периоды,</w:t>
      </w:r>
      <w:r>
        <w:rPr>
          <w:spacing w:val="54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обозначения,</w:t>
      </w:r>
      <w:r>
        <w:rPr>
          <w:spacing w:val="55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с числовыми характеристиками строения атомов химических элементов (состав и</w:t>
      </w:r>
      <w:r>
        <w:rPr>
          <w:spacing w:val="1"/>
        </w:rPr>
        <w:t xml:space="preserve"> </w:t>
      </w:r>
      <w:r>
        <w:t>заряд ядра, общее число электронов и распределение их по электронным слоям),</w:t>
      </w:r>
      <w:r>
        <w:rPr>
          <w:spacing w:val="1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строения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атомов;</w:t>
      </w:r>
    </w:p>
    <w:p w:rsidR="00AE6445" w:rsidRDefault="00026DF9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реакции</w:t>
      </w:r>
      <w:r>
        <w:rPr>
          <w:spacing w:val="106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тепловому</w:t>
      </w:r>
      <w:r>
        <w:rPr>
          <w:spacing w:val="-16"/>
        </w:rPr>
        <w:t xml:space="preserve"> </w:t>
      </w:r>
      <w:r>
        <w:rPr>
          <w:spacing w:val="-1"/>
        </w:rPr>
        <w:t>эффекту,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элементов);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4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AE6445" w:rsidRDefault="00026DF9">
      <w:pPr>
        <w:pStyle w:val="a3"/>
        <w:spacing w:before="2"/>
        <w:ind w:firstLine="0"/>
      </w:pPr>
      <w:r>
        <w:t>ионных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реакций;</w:t>
      </w:r>
    </w:p>
    <w:p w:rsidR="00AE6445" w:rsidRDefault="00026DF9">
      <w:pPr>
        <w:pStyle w:val="a3"/>
        <w:spacing w:before="24" w:line="259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 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 подтверждающих существование генетической связи между 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AE6445" w:rsidRDefault="00026DF9">
      <w:pPr>
        <w:pStyle w:val="a3"/>
        <w:spacing w:line="256" w:lineRule="auto"/>
        <w:ind w:right="118"/>
      </w:pPr>
      <w:r>
        <w:t xml:space="preserve">раскрывать сущность </w:t>
      </w:r>
      <w:proofErr w:type="spellStart"/>
      <w:r>
        <w:t>окислительно</w:t>
      </w:r>
      <w:proofErr w:type="spellEnd"/>
      <w:r>
        <w:t>-восстановительных реакций посредством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реакций;</w:t>
      </w:r>
    </w:p>
    <w:p w:rsidR="00AE6445" w:rsidRDefault="00026DF9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условиях;</w:t>
      </w:r>
    </w:p>
    <w:p w:rsidR="00AE6445" w:rsidRDefault="00026DF9">
      <w:pPr>
        <w:pStyle w:val="a3"/>
        <w:spacing w:line="261" w:lineRule="auto"/>
        <w:ind w:right="126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AE6445" w:rsidRDefault="00026DF9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64"/>
        </w:rPr>
        <w:t xml:space="preserve"> </w:t>
      </w:r>
      <w:r>
        <w:t>а</w:t>
      </w:r>
      <w:r>
        <w:rPr>
          <w:spacing w:val="129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правила</w:t>
      </w:r>
      <w:r>
        <w:rPr>
          <w:spacing w:val="129"/>
        </w:rPr>
        <w:t xml:space="preserve"> </w:t>
      </w:r>
      <w:r>
        <w:t>обращения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веществами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 собиранию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(аммиака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газа);</w:t>
      </w:r>
    </w:p>
    <w:p w:rsidR="00AE6445" w:rsidRDefault="00026DF9">
      <w:pPr>
        <w:pStyle w:val="a3"/>
        <w:spacing w:line="259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хлорид-,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rPr>
          <w:spacing w:val="-1"/>
        </w:rPr>
        <w:t>фосфат-,</w:t>
      </w:r>
      <w:r>
        <w:rPr>
          <w:spacing w:val="-10"/>
        </w:rPr>
        <w:t xml:space="preserve"> </w:t>
      </w:r>
      <w:r>
        <w:t>силикат-,</w:t>
      </w:r>
      <w:r>
        <w:rPr>
          <w:spacing w:val="-10"/>
        </w:rPr>
        <w:t xml:space="preserve"> </w:t>
      </w:r>
      <w:r>
        <w:t>сульфат-,</w:t>
      </w:r>
      <w:r>
        <w:rPr>
          <w:spacing w:val="-9"/>
        </w:rPr>
        <w:t xml:space="preserve"> </w:t>
      </w:r>
      <w:r>
        <w:t>гидроксид-ионы,</w:t>
      </w:r>
      <w:r>
        <w:rPr>
          <w:spacing w:val="-10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веществ;</w:t>
      </w:r>
    </w:p>
    <w:p w:rsidR="00AE6445" w:rsidRDefault="00026DF9">
      <w:pPr>
        <w:pStyle w:val="a3"/>
        <w:spacing w:line="259" w:lineRule="auto"/>
        <w:ind w:right="106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научные методы познания – наблюдение, измерение, моделирование, эксперимент</w:t>
      </w:r>
      <w:r>
        <w:rPr>
          <w:spacing w:val="-67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мысленный).</w:t>
      </w:r>
    </w:p>
    <w:p w:rsidR="00AE6445" w:rsidRDefault="00AE6445">
      <w:pPr>
        <w:spacing w:line="259" w:lineRule="auto"/>
        <w:sectPr w:rsidR="00AE6445">
          <w:pgSz w:w="11910" w:h="16850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4"/>
        <w:ind w:left="0" w:firstLine="0"/>
        <w:jc w:val="left"/>
        <w:rPr>
          <w:sz w:val="15"/>
        </w:rPr>
      </w:pPr>
    </w:p>
    <w:p w:rsidR="00AE6445" w:rsidRDefault="0071768C">
      <w:pPr>
        <w:pStyle w:val="2"/>
        <w:spacing w:before="89"/>
        <w:jc w:val="left"/>
      </w:pPr>
      <w:r>
        <w:pict>
          <v:shape id="_x0000_s1026" style="position:absolute;left:0;text-align:left;margin-left:56.35pt;margin-top:24.5pt;width:741.75pt;height:.1pt;z-index:-15725568;mso-wrap-distance-left:0;mso-wrap-distance-right:0;mso-position-horizontal-relative:page" coordorigin="1127,490" coordsize="14835,0" path="m1127,490r14835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026DF9">
        <w:rPr>
          <w:spacing w:val="-1"/>
        </w:rPr>
        <w:t>ТЕМАТИЧЕСКОЕ</w:t>
      </w:r>
      <w:r w:rsidR="00026DF9">
        <w:rPr>
          <w:spacing w:val="-6"/>
        </w:rPr>
        <w:t xml:space="preserve"> </w:t>
      </w:r>
      <w:r w:rsidR="00026DF9">
        <w:t>ПЛАНИРОВАНИЕ</w:t>
      </w:r>
    </w:p>
    <w:p w:rsidR="00AE6445" w:rsidRDefault="00AE6445">
      <w:pPr>
        <w:pStyle w:val="a3"/>
        <w:spacing w:before="5"/>
        <w:ind w:left="0" w:firstLine="0"/>
        <w:jc w:val="left"/>
        <w:rPr>
          <w:b/>
          <w:sz w:val="37"/>
        </w:rPr>
      </w:pPr>
    </w:p>
    <w:p w:rsidR="00AE6445" w:rsidRDefault="00026DF9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9" w:name="_bookmark9"/>
      <w:bookmarkEnd w:id="9"/>
      <w:r>
        <w:t>КЛАСС</w:t>
      </w:r>
    </w:p>
    <w:p w:rsidR="00AE6445" w:rsidRDefault="00AE6445">
      <w:pPr>
        <w:pStyle w:val="a3"/>
        <w:spacing w:before="5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1042"/>
        </w:trPr>
        <w:tc>
          <w:tcPr>
            <w:tcW w:w="764" w:type="dxa"/>
          </w:tcPr>
          <w:p w:rsidR="00AE6445" w:rsidRDefault="00026DF9">
            <w:pPr>
              <w:pStyle w:val="TableParagraph"/>
              <w:spacing w:before="162" w:line="256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E6445" w:rsidRDefault="00026DF9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before="162" w:line="256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E6445" w:rsidRDefault="00026DF9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before="162" w:line="256" w:lineRule="auto"/>
              <w:ind w:left="1642" w:right="67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6445">
        <w:trPr>
          <w:trHeight w:val="342"/>
        </w:trPr>
        <w:tc>
          <w:tcPr>
            <w:tcW w:w="9907" w:type="dxa"/>
            <w:gridSpan w:val="4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AE6445" w:rsidRDefault="00026D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AE6445" w:rsidRDefault="00026DF9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AE6445" w:rsidRDefault="00026DF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AE6445" w:rsidRDefault="00026DF9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AE6445" w:rsidRDefault="00026DF9">
            <w:pPr>
              <w:pStyle w:val="TableParagraph"/>
              <w:spacing w:line="256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AE6445" w:rsidRDefault="00026DF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AE6445" w:rsidRDefault="00026DF9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E6445" w:rsidRDefault="00026DF9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AE6445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10" w:line="256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науками.</w:t>
            </w:r>
          </w:p>
          <w:p w:rsidR="00AE6445" w:rsidRDefault="00026DF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AE6445" w:rsidRDefault="00026DF9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AE6445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AE6445" w:rsidRDefault="00026DF9">
            <w:pPr>
              <w:pStyle w:val="TableParagraph"/>
              <w:spacing w:before="23" w:line="256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E6445" w:rsidRDefault="00026DF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AE6445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9" w:line="256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AE6445" w:rsidRDefault="00026DF9">
            <w:pPr>
              <w:pStyle w:val="TableParagraph"/>
              <w:spacing w:before="9" w:line="25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AE6445" w:rsidRDefault="00026DF9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AE6445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AE6445" w:rsidRDefault="00026DF9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AE6445" w:rsidRDefault="00026DF9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AE6445" w:rsidRDefault="00026DF9">
            <w:pPr>
              <w:pStyle w:val="TableParagraph"/>
              <w:spacing w:before="9" w:line="256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AE6445" w:rsidRDefault="00AE6445">
      <w:pPr>
        <w:spacing w:line="256" w:lineRule="auto"/>
        <w:rPr>
          <w:sz w:val="28"/>
        </w:rPr>
        <w:sectPr w:rsidR="00AE6445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4867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spacing w:line="256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AE6445" w:rsidRDefault="00026DF9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AE6445" w:rsidRDefault="00026DF9">
            <w:pPr>
              <w:pStyle w:val="TableParagraph"/>
              <w:spacing w:before="22" w:line="261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AE6445" w:rsidRDefault="00026DF9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AE6445" w:rsidRDefault="00026DF9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AE6445" w:rsidRDefault="00026DF9">
            <w:pPr>
              <w:pStyle w:val="TableParagraph"/>
              <w:spacing w:line="256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AE6445" w:rsidRDefault="00026DF9">
            <w:pPr>
              <w:pStyle w:val="TableParagraph"/>
              <w:spacing w:before="7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before="2" w:line="261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AE6445" w:rsidRDefault="00026DF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4283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61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1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AE6445" w:rsidRDefault="00026DF9">
            <w:pPr>
              <w:pStyle w:val="TableParagraph"/>
              <w:spacing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E6445" w:rsidRDefault="00026DF9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AE6445" w:rsidRDefault="00026DF9">
            <w:pPr>
              <w:pStyle w:val="TableParagraph"/>
              <w:spacing w:line="256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61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AE6445" w:rsidRDefault="00026DF9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AE6445" w:rsidRDefault="00026DF9">
            <w:pPr>
              <w:pStyle w:val="TableParagraph"/>
              <w:spacing w:line="256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AE6445" w:rsidRDefault="00AE6445">
      <w:pPr>
        <w:spacing w:line="256" w:lineRule="auto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939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1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AE6445" w:rsidRDefault="00026DF9">
            <w:pPr>
              <w:pStyle w:val="TableParagraph"/>
              <w:spacing w:line="256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6445" w:rsidRDefault="00026DF9">
            <w:pPr>
              <w:pStyle w:val="TableParagraph"/>
              <w:spacing w:before="12" w:line="256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AE6445" w:rsidRDefault="00026DF9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3" w:line="261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AE6445" w:rsidRDefault="00026DF9">
            <w:pPr>
              <w:pStyle w:val="TableParagraph"/>
              <w:spacing w:line="256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>Образцы 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</w:p>
          <w:p w:rsidR="00AE6445" w:rsidRDefault="00026DF9">
            <w:pPr>
              <w:pStyle w:val="TableParagraph"/>
              <w:spacing w:before="3" w:line="256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AE6445" w:rsidRDefault="00026DF9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</w:p>
          <w:p w:rsidR="00AE6445" w:rsidRDefault="00026DF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AE6445" w:rsidRDefault="00026DF9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AE6445" w:rsidRDefault="00026DF9">
            <w:pPr>
              <w:pStyle w:val="TableParagraph"/>
              <w:spacing w:line="25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before="10" w:line="256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AE6445" w:rsidRDefault="00026DF9">
            <w:pPr>
              <w:pStyle w:val="TableParagraph"/>
              <w:spacing w:before="4" w:line="261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AE6445" w:rsidRDefault="00026DF9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before="2" w:line="256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AE6445" w:rsidRDefault="00AE6445">
      <w:pPr>
        <w:spacing w:line="256" w:lineRule="auto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939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AE6445" w:rsidRDefault="00026DF9">
            <w:pPr>
              <w:pStyle w:val="TableParagraph"/>
              <w:spacing w:line="261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AE6445" w:rsidRDefault="00026DF9">
            <w:pPr>
              <w:pStyle w:val="TableParagraph"/>
              <w:spacing w:line="256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AE6445" w:rsidRDefault="00026DF9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AE6445" w:rsidRDefault="00026DF9">
            <w:pPr>
              <w:pStyle w:val="TableParagraph"/>
              <w:spacing w:before="6" w:line="256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шаростержневых</w:t>
            </w:r>
            <w:proofErr w:type="spellEnd"/>
            <w:r>
              <w:rPr>
                <w:sz w:val="28"/>
              </w:rPr>
              <w:t>).</w:t>
            </w:r>
          </w:p>
          <w:p w:rsidR="00AE6445" w:rsidRDefault="00026DF9">
            <w:pPr>
              <w:pStyle w:val="TableParagraph"/>
              <w:spacing w:before="3" w:line="261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AE6445" w:rsidRDefault="00026DF9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AE6445" w:rsidRDefault="00026DF9">
            <w:pPr>
              <w:pStyle w:val="TableParagraph"/>
              <w:spacing w:line="261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AE6445" w:rsidRDefault="00026DF9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AE6445" w:rsidRDefault="00026DF9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6445" w:rsidRDefault="00AE6445">
      <w:pPr>
        <w:rPr>
          <w:sz w:val="26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1394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AE6445" w:rsidRDefault="00026DF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AE6445" w:rsidRDefault="00026DF9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43"/>
        </w:trPr>
        <w:tc>
          <w:tcPr>
            <w:tcW w:w="3293" w:type="dxa"/>
            <w:gridSpan w:val="2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50"/>
        </w:trPr>
        <w:tc>
          <w:tcPr>
            <w:tcW w:w="14849" w:type="dxa"/>
            <w:gridSpan w:val="5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AE6445">
        <w:trPr>
          <w:trHeight w:val="7302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AE6445" w:rsidRDefault="00026DF9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AE6445" w:rsidRDefault="00026DF9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AE6445" w:rsidRDefault="00026DF9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AE6445" w:rsidRDefault="00026DF9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 w:line="256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AE6445" w:rsidRDefault="00026DF9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AE6445" w:rsidRDefault="00026DF9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E6445" w:rsidRDefault="00026DF9">
            <w:pPr>
              <w:pStyle w:val="TableParagraph"/>
              <w:spacing w:line="256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AE6445" w:rsidRDefault="00026DF9">
            <w:pPr>
              <w:pStyle w:val="TableParagraph"/>
              <w:spacing w:line="261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AE6445" w:rsidRDefault="00026DF9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AE6445" w:rsidRDefault="00026DF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E6445" w:rsidRDefault="00026DF9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591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1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AE6445" w:rsidRDefault="00026DF9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AE6445" w:rsidRDefault="00026DF9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AE6445" w:rsidRDefault="00026DF9">
            <w:pPr>
              <w:pStyle w:val="TableParagraph"/>
              <w:spacing w:before="4" w:line="256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AE6445" w:rsidRDefault="00026DF9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AE6445" w:rsidRDefault="00026DF9">
            <w:pPr>
              <w:pStyle w:val="TableParagraph"/>
              <w:spacing w:line="256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E6445" w:rsidRDefault="00026DF9">
            <w:pPr>
              <w:pStyle w:val="TableParagraph"/>
              <w:spacing w:line="256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E6445" w:rsidRDefault="00026DF9">
            <w:pPr>
              <w:pStyle w:val="TableParagraph"/>
              <w:spacing w:line="256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spacing w:before="1"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3476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AE6445" w:rsidRDefault="00026DF9">
            <w:pPr>
              <w:pStyle w:val="TableParagraph"/>
              <w:spacing w:line="256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AE6445" w:rsidRDefault="00026DF9">
            <w:pPr>
              <w:pStyle w:val="TableParagraph"/>
              <w:spacing w:line="256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61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AE6445" w:rsidRDefault="00026DF9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E6445" w:rsidRDefault="00026DF9">
            <w:pPr>
              <w:pStyle w:val="TableParagraph"/>
              <w:spacing w:line="256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AE6445" w:rsidRDefault="00026D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7993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AE6445" w:rsidRDefault="00026DF9">
            <w:pPr>
              <w:pStyle w:val="TableParagraph"/>
              <w:spacing w:before="31" w:line="256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AE6445" w:rsidRDefault="00026DF9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AE6445" w:rsidRDefault="00026DF9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AE6445" w:rsidRDefault="00026DF9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AE6445" w:rsidRDefault="00026DF9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24" w:line="256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его 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AE6445" w:rsidRDefault="00026DF9">
            <w:pPr>
              <w:pStyle w:val="TableParagraph"/>
              <w:spacing w:before="11" w:line="256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61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AE6445" w:rsidRDefault="00026DF9">
            <w:pPr>
              <w:pStyle w:val="TableParagraph"/>
              <w:spacing w:line="261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AE6445" w:rsidRDefault="00026DF9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AE6445" w:rsidRDefault="00026DF9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AE6445" w:rsidRDefault="00026DF9">
            <w:pPr>
              <w:pStyle w:val="TableParagraph"/>
              <w:spacing w:line="25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AE6445" w:rsidRDefault="00026DF9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AE6445" w:rsidRDefault="00026DF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AE6445" w:rsidRDefault="00026D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AE6445">
        <w:trPr>
          <w:trHeight w:val="1423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AE6445" w:rsidRDefault="00026DF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E6445" w:rsidRDefault="00026DF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6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AE6445" w:rsidRDefault="00026DF9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AE6445" w:rsidRDefault="00026DF9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939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AE6445" w:rsidRDefault="00026DF9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AE6445" w:rsidRDefault="00026DF9">
            <w:pPr>
              <w:pStyle w:val="TableParagraph"/>
              <w:spacing w:line="256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AE6445" w:rsidRDefault="00026DF9">
            <w:pPr>
              <w:pStyle w:val="TableParagraph"/>
              <w:spacing w:before="4" w:line="256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AE6445" w:rsidRDefault="00026DF9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Исследование растворов 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AE6445" w:rsidRDefault="00026DF9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AE6445" w:rsidRDefault="00026DF9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E6445" w:rsidRDefault="00026DF9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AE6445" w:rsidRDefault="00026DF9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AE6445" w:rsidRDefault="00026DF9">
            <w:pPr>
              <w:pStyle w:val="TableParagraph"/>
              <w:spacing w:line="256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AE6445" w:rsidRDefault="00026DF9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AE6445" w:rsidRDefault="00026DF9">
            <w:pPr>
              <w:pStyle w:val="TableParagraph"/>
              <w:spacing w:before="24" w:line="256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spacing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E6445" w:rsidRDefault="00026DF9">
            <w:pPr>
              <w:pStyle w:val="TableParagraph"/>
              <w:spacing w:before="1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before="12" w:line="25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AE6445" w:rsidRDefault="00026DF9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AE6445" w:rsidRDefault="00026DF9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104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8346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солеобразующие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AE6445" w:rsidRDefault="00026DF9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оксидов. 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AE6445" w:rsidRDefault="00026DF9">
            <w:pPr>
              <w:pStyle w:val="TableParagraph"/>
              <w:spacing w:line="256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AE6445" w:rsidRDefault="00026DF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AE6445" w:rsidRDefault="00026DF9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AE6445" w:rsidRDefault="00026DF9">
            <w:pPr>
              <w:pStyle w:val="TableParagraph"/>
              <w:spacing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AE6445" w:rsidRDefault="00026DF9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AE6445" w:rsidRDefault="00026DF9">
            <w:pPr>
              <w:pStyle w:val="TableParagraph"/>
              <w:spacing w:line="256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AE6445" w:rsidRDefault="00026DF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AE6445" w:rsidRDefault="00026DF9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AE6445" w:rsidRDefault="00026DF9">
            <w:pPr>
              <w:pStyle w:val="TableParagraph"/>
              <w:spacing w:before="24" w:line="256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AE6445" w:rsidRDefault="00026DF9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AE6445" w:rsidRDefault="00026DF9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AE6445" w:rsidRDefault="00026DF9">
            <w:pPr>
              <w:pStyle w:val="TableParagraph"/>
              <w:spacing w:line="261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E6445" w:rsidRDefault="00026DF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AE6445" w:rsidRDefault="00026DF9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line="256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AE6445" w:rsidRDefault="00026DF9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8692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AE6445" w:rsidRDefault="00026DF9">
            <w:pPr>
              <w:pStyle w:val="TableParagraph"/>
              <w:spacing w:line="261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spacing w:line="256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AE6445" w:rsidRDefault="00026DF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AE6445" w:rsidRDefault="00026DF9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AE6445" w:rsidRDefault="00026DF9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AE6445" w:rsidRDefault="00026DF9">
            <w:pPr>
              <w:pStyle w:val="TableParagraph"/>
              <w:spacing w:before="24" w:line="256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AE6445" w:rsidRDefault="00026DF9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E6445" w:rsidRDefault="00026DF9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E6445" w:rsidRDefault="00026DF9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AE6445" w:rsidRDefault="00026DF9">
            <w:pPr>
              <w:pStyle w:val="TableParagraph"/>
              <w:spacing w:before="31" w:line="256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AE6445" w:rsidRDefault="00026DF9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5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350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6445" w:rsidRDefault="00AE6445">
      <w:pPr>
        <w:rPr>
          <w:sz w:val="26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695"/>
        </w:trPr>
        <w:tc>
          <w:tcPr>
            <w:tcW w:w="14849" w:type="dxa"/>
            <w:gridSpan w:val="5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AE6445" w:rsidRDefault="00026DF9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Окислительно</w:t>
            </w:r>
            <w:proofErr w:type="spellEnd"/>
            <w:r>
              <w:rPr>
                <w:b/>
                <w:sz w:val="28"/>
              </w:rPr>
              <w:t>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AE6445">
        <w:trPr>
          <w:trHeight w:val="8801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</w:p>
          <w:p w:rsidR="00AE6445" w:rsidRDefault="00026DF9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оксиды и 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длиннопериодная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AE6445" w:rsidRDefault="00026DF9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AE6445" w:rsidRDefault="00026DF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</w:p>
          <w:p w:rsidR="00AE6445" w:rsidRDefault="00026DF9">
            <w:pPr>
              <w:pStyle w:val="TableParagraph"/>
              <w:spacing w:before="14" w:line="24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AE6445" w:rsidRDefault="00026DF9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AE6445" w:rsidRDefault="00026DF9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AE6445" w:rsidRDefault="00026DF9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AE6445" w:rsidRDefault="00026D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AE6445" w:rsidRDefault="00026DF9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AE6445" w:rsidRDefault="00026DF9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AE6445" w:rsidRDefault="00026DF9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AE6445" w:rsidRDefault="00026DF9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AE6445" w:rsidRDefault="00026DF9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AE6445" w:rsidRDefault="00026DF9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AE6445" w:rsidRDefault="00026DF9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AE6445" w:rsidRDefault="00026DF9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атомов, </w:t>
            </w:r>
            <w:proofErr w:type="spellStart"/>
            <w:r>
              <w:rPr>
                <w:sz w:val="28"/>
              </w:rPr>
              <w:t>электроотрицательности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AE6445" w:rsidRDefault="00026DF9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E6445" w:rsidRDefault="00026D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7107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AE6445" w:rsidRDefault="00026DF9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AE6445" w:rsidRDefault="00026DF9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AE6445" w:rsidRDefault="00026DF9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AE6445" w:rsidRDefault="00026DF9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AE6445" w:rsidRDefault="00026DF9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AE6445">
        <w:trPr>
          <w:trHeight w:val="2129"/>
        </w:trPr>
        <w:tc>
          <w:tcPr>
            <w:tcW w:w="764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</w:tcPr>
          <w:p w:rsidR="00AE6445" w:rsidRDefault="00026DF9">
            <w:pPr>
              <w:pStyle w:val="TableParagraph"/>
              <w:spacing w:line="24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AE6445" w:rsidRDefault="00026DF9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AE6445" w:rsidRDefault="00026DF9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E6445" w:rsidRDefault="00026DF9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AE6445" w:rsidRDefault="00026DF9">
            <w:pPr>
              <w:pStyle w:val="TableParagraph"/>
              <w:spacing w:before="7" w:line="249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AE6445" w:rsidRDefault="00AE6445">
      <w:pPr>
        <w:spacing w:line="249" w:lineRule="auto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AE6445">
        <w:trPr>
          <w:trHeight w:val="8051"/>
        </w:trPr>
        <w:tc>
          <w:tcPr>
            <w:tcW w:w="7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</w:tcPr>
          <w:p w:rsidR="00AE6445" w:rsidRDefault="00026DF9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AE6445" w:rsidRDefault="00026DF9">
            <w:pPr>
              <w:pStyle w:val="TableParagraph"/>
              <w:spacing w:line="249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AE6445" w:rsidRDefault="00026DF9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AE6445" w:rsidRDefault="00026DF9">
            <w:pPr>
              <w:pStyle w:val="TableParagraph"/>
              <w:spacing w:line="249" w:lineRule="auto"/>
              <w:ind w:left="115" w:right="36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AE6445" w:rsidRDefault="00026DF9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11" w:line="249" w:lineRule="auto"/>
              <w:ind w:left="115" w:right="54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AE6445" w:rsidRDefault="00026DF9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</w:tcPr>
          <w:p w:rsidR="00AE6445" w:rsidRDefault="00026DF9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E6445" w:rsidRDefault="00026DF9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AE6445" w:rsidRDefault="00026DF9">
            <w:pPr>
              <w:pStyle w:val="TableParagraph"/>
              <w:spacing w:line="249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AE6445" w:rsidRDefault="00026DF9">
            <w:pPr>
              <w:pStyle w:val="TableParagraph"/>
              <w:spacing w:line="249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AE6445" w:rsidRDefault="00026DF9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E6445" w:rsidRDefault="00026DF9">
            <w:pPr>
              <w:pStyle w:val="TableParagraph"/>
              <w:spacing w:line="249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AE6445" w:rsidRDefault="00026DF9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AE6445">
        <w:trPr>
          <w:trHeight w:val="339"/>
        </w:trPr>
        <w:tc>
          <w:tcPr>
            <w:tcW w:w="3293" w:type="dxa"/>
            <w:gridSpan w:val="2"/>
          </w:tcPr>
          <w:p w:rsidR="00AE6445" w:rsidRDefault="00026DF9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50"/>
        </w:trPr>
        <w:tc>
          <w:tcPr>
            <w:tcW w:w="3293" w:type="dxa"/>
            <w:gridSpan w:val="2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696"/>
        </w:trPr>
        <w:tc>
          <w:tcPr>
            <w:tcW w:w="3293" w:type="dxa"/>
            <w:gridSpan w:val="2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AE6445" w:rsidRDefault="00026DF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AE6445" w:rsidRDefault="00026DF9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6445" w:rsidRDefault="00AE6445">
      <w:pPr>
        <w:rPr>
          <w:sz w:val="26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026DF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0" w:name="_bookmark10"/>
      <w:bookmarkEnd w:id="10"/>
      <w:r>
        <w:lastRenderedPageBreak/>
        <w:t>КЛАСС</w:t>
      </w:r>
    </w:p>
    <w:p w:rsidR="00AE6445" w:rsidRDefault="00AE644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1041"/>
        </w:trPr>
        <w:tc>
          <w:tcPr>
            <w:tcW w:w="699" w:type="dxa"/>
          </w:tcPr>
          <w:p w:rsidR="00AE6445" w:rsidRDefault="00026DF9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E6445" w:rsidRDefault="00026DF9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9" w:type="dxa"/>
          </w:tcPr>
          <w:p w:rsidR="00AE6445" w:rsidRDefault="00AE644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E6445" w:rsidRDefault="00026DF9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before="169" w:line="256" w:lineRule="auto"/>
              <w:ind w:left="1660" w:right="6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6445">
        <w:trPr>
          <w:trHeight w:val="350"/>
        </w:trPr>
        <w:tc>
          <w:tcPr>
            <w:tcW w:w="14859" w:type="dxa"/>
            <w:gridSpan w:val="5"/>
          </w:tcPr>
          <w:p w:rsidR="00AE6445" w:rsidRDefault="00026DF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AE6445">
        <w:trPr>
          <w:trHeight w:val="7302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AE6445" w:rsidRDefault="00026D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AE6445" w:rsidRDefault="00026DF9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AE6445" w:rsidRDefault="00026D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</w:p>
          <w:p w:rsidR="00AE6445" w:rsidRDefault="00026DF9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их 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AE6445" w:rsidRDefault="00026DF9">
            <w:pPr>
              <w:pStyle w:val="TableParagraph"/>
              <w:spacing w:line="261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AE6445" w:rsidRDefault="00026DF9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AE6445" w:rsidRDefault="00026DF9">
            <w:pPr>
              <w:pStyle w:val="TableParagraph"/>
              <w:spacing w:line="256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AE6445" w:rsidRDefault="00026DF9">
            <w:pPr>
              <w:pStyle w:val="TableParagraph"/>
              <w:spacing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2432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 w:line="256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AE6445" w:rsidRDefault="00026DF9">
            <w:pPr>
              <w:pStyle w:val="TableParagraph"/>
              <w:spacing w:before="10"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AE6445" w:rsidRDefault="00026D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6956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AE6445" w:rsidRDefault="00026DF9">
            <w:pPr>
              <w:pStyle w:val="TableParagraph"/>
              <w:spacing w:before="23" w:line="256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</w:p>
          <w:p w:rsidR="00AE6445" w:rsidRDefault="00026DF9">
            <w:pPr>
              <w:pStyle w:val="TableParagraph"/>
              <w:spacing w:before="9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AE6445" w:rsidRDefault="00026DF9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6445" w:rsidRDefault="00026DF9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обратимых</w:t>
            </w:r>
          </w:p>
          <w:p w:rsidR="00AE6445" w:rsidRDefault="00026DF9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и необратимых химических 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AE6445" w:rsidRDefault="00026DF9">
            <w:pPr>
              <w:pStyle w:val="TableParagraph"/>
              <w:spacing w:before="1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AE6445" w:rsidRDefault="00026DF9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-восстановительные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AE6445" w:rsidRDefault="00026DF9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AE6445" w:rsidRDefault="00026DF9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AE6445" w:rsidRDefault="00026DF9">
            <w:pPr>
              <w:pStyle w:val="TableParagraph"/>
              <w:spacing w:before="24" w:line="256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AE6445" w:rsidRDefault="00026DF9">
            <w:pPr>
              <w:pStyle w:val="TableParagraph"/>
              <w:spacing w:before="10" w:line="256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AE6445" w:rsidRDefault="00026DF9">
            <w:pPr>
              <w:pStyle w:val="TableParagraph"/>
              <w:spacing w:before="2" w:line="256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AE6445" w:rsidRDefault="00026DF9">
            <w:pPr>
              <w:pStyle w:val="TableParagraph"/>
              <w:spacing w:before="10" w:line="256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spacing w:before="2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6603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AE6445" w:rsidRDefault="00026DF9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AE6445" w:rsidRDefault="00026DF9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31" w:line="256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AE6445" w:rsidRDefault="00026DF9">
            <w:pPr>
              <w:pStyle w:val="TableParagraph"/>
              <w:spacing w:before="4" w:line="261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AE6445" w:rsidRDefault="00026D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AE6445" w:rsidRDefault="00026DF9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31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E6445" w:rsidRDefault="00026DF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2850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AE6445" w:rsidRDefault="00026DF9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AE6445" w:rsidRDefault="00026DF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неэлектролиты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AE6445" w:rsidRDefault="00026DF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AE6445" w:rsidRDefault="00026D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AE6445" w:rsidRDefault="00026DF9">
            <w:pPr>
              <w:pStyle w:val="TableParagraph"/>
              <w:spacing w:before="24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AE6445" w:rsidRDefault="00026DF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56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AE6445" w:rsidRDefault="00026DF9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AE6445" w:rsidRDefault="00026DF9">
            <w:pPr>
              <w:pStyle w:val="TableParagraph"/>
              <w:spacing w:before="24" w:line="256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AE6445" w:rsidRDefault="00026DF9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line="256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AE6445" w:rsidRDefault="00026DF9">
            <w:pPr>
              <w:pStyle w:val="TableParagraph"/>
              <w:spacing w:before="4" w:line="256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AE6445" w:rsidRDefault="00026DF9">
            <w:pPr>
              <w:pStyle w:val="TableParagraph"/>
              <w:spacing w:line="261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AE6445" w:rsidRDefault="00026DF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AE6445" w:rsidRDefault="00026DF9">
            <w:pPr>
              <w:pStyle w:val="TableParagraph"/>
              <w:spacing w:before="24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AE6445" w:rsidRDefault="00026DF9">
            <w:pPr>
              <w:pStyle w:val="TableParagraph"/>
              <w:spacing w:before="9"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AE6445" w:rsidRDefault="00026DF9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1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AE6445" w:rsidRDefault="00026DF9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E6445" w:rsidRDefault="00026DF9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spacing w:line="256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E6445" w:rsidRDefault="00026DF9">
            <w:pPr>
              <w:pStyle w:val="TableParagraph"/>
              <w:spacing w:line="256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56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2086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AE6445" w:rsidRDefault="00026DF9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spacing w:before="31" w:line="256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E6445" w:rsidRDefault="00026DF9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AE6445">
        <w:trPr>
          <w:trHeight w:val="350"/>
        </w:trPr>
        <w:tc>
          <w:tcPr>
            <w:tcW w:w="4970" w:type="dxa"/>
            <w:gridSpan w:val="3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42"/>
        </w:trPr>
        <w:tc>
          <w:tcPr>
            <w:tcW w:w="14859" w:type="dxa"/>
            <w:gridSpan w:val="5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AE6445">
        <w:trPr>
          <w:trHeight w:val="6610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AE6445" w:rsidRDefault="00026DF9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VIIА-группы.</w:t>
            </w:r>
          </w:p>
          <w:p w:rsidR="00AE6445" w:rsidRDefault="00026DF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AE6445" w:rsidRDefault="00026DF9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AE6445" w:rsidRDefault="00026DF9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proofErr w:type="spellStart"/>
            <w:r>
              <w:rPr>
                <w:sz w:val="28"/>
              </w:rPr>
              <w:t>Хлороводород</w:t>
            </w:r>
            <w:proofErr w:type="spellEnd"/>
            <w:r>
              <w:rPr>
                <w:sz w:val="28"/>
              </w:rPr>
              <w:t>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 Действие хлора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 xml:space="preserve">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E6445" w:rsidRDefault="00026DF9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AE6445" w:rsidRDefault="00026DF9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before="3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AE6445" w:rsidRDefault="00026DF9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</w:t>
            </w:r>
            <w:proofErr w:type="spellStart"/>
            <w:r>
              <w:rPr>
                <w:sz w:val="28"/>
              </w:rPr>
              <w:t>хлороводорода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E6445" w:rsidRDefault="00026DF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хлорид-ионы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AE6445" w:rsidRDefault="00026DF9">
            <w:pPr>
              <w:pStyle w:val="TableParagraph"/>
              <w:spacing w:before="30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AE6445" w:rsidRDefault="00026DF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4521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before="31"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AE6445" w:rsidRDefault="00026DF9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AE6445" w:rsidRDefault="00026DF9">
            <w:pPr>
              <w:pStyle w:val="TableParagraph"/>
              <w:spacing w:before="32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хлорид-ионы.</w:t>
            </w:r>
          </w:p>
          <w:p w:rsidR="00AE6445" w:rsidRDefault="00026DF9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E6445" w:rsidRDefault="00026DF9">
            <w:pPr>
              <w:pStyle w:val="TableParagraph"/>
              <w:spacing w:before="31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1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E6445" w:rsidRDefault="00026DF9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AE6445" w:rsidRDefault="00026DF9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AE6445">
        <w:trPr>
          <w:trHeight w:val="4867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AE6445" w:rsidRDefault="00026DF9">
            <w:pPr>
              <w:pStyle w:val="TableParagraph"/>
              <w:spacing w:before="23" w:line="261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VIА-группы.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E6445" w:rsidRDefault="00026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AE6445" w:rsidRDefault="00026DF9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веществ – кислорода 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AE6445" w:rsidRDefault="00026DF9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6445" w:rsidRDefault="00026DF9">
            <w:pPr>
              <w:pStyle w:val="TableParagraph"/>
              <w:spacing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AE6445" w:rsidRDefault="00026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56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VIА-группы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кислоты, сульфатов),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AE6445" w:rsidRDefault="00026DF9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сульфат-ионов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AE6445" w:rsidRDefault="00026DF9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AE6445" w:rsidRDefault="00026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AE6445" w:rsidRDefault="00026DF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AE6445" w:rsidRDefault="00026DF9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AE6445" w:rsidRDefault="00026DF9">
            <w:pPr>
              <w:pStyle w:val="TableParagraph"/>
              <w:spacing w:before="2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AE6445" w:rsidRDefault="00026DF9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3"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AE6445" w:rsidRDefault="00026D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AE6445" w:rsidRDefault="00026DF9">
            <w:pPr>
              <w:pStyle w:val="TableParagraph"/>
              <w:spacing w:before="26" w:line="256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AE6445" w:rsidRDefault="00026DF9">
            <w:pPr>
              <w:pStyle w:val="TableParagraph"/>
              <w:spacing w:before="4"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AE6445" w:rsidRDefault="00026DF9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line="256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AE6445" w:rsidRDefault="00026DF9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AE6445" w:rsidRDefault="00026DF9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AE6445" w:rsidRDefault="00026DF9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AE6445" w:rsidRDefault="00026DF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AE6445" w:rsidRDefault="00AE6445">
      <w:pPr>
        <w:spacing w:line="320" w:lineRule="exact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AE6445" w:rsidRDefault="00026DF9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VА-группы.</w:t>
            </w:r>
          </w:p>
          <w:p w:rsidR="00AE6445" w:rsidRDefault="00026DF9">
            <w:pPr>
              <w:pStyle w:val="TableParagraph"/>
              <w:spacing w:before="24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E6445" w:rsidRDefault="00026D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AE6445" w:rsidRDefault="00026DF9">
            <w:pPr>
              <w:pStyle w:val="TableParagraph"/>
              <w:spacing w:before="20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E6445" w:rsidRDefault="00026DF9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E6445" w:rsidRDefault="00026DF9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AE6445" w:rsidRDefault="00026DF9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AE6445" w:rsidRDefault="00026DF9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AE6445" w:rsidRDefault="00026DF9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6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AE6445" w:rsidRDefault="00026DF9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AE6445" w:rsidRDefault="00026DF9">
            <w:pPr>
              <w:pStyle w:val="TableParagraph"/>
              <w:spacing w:line="261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AE6445" w:rsidRDefault="00026DF9">
            <w:pPr>
              <w:pStyle w:val="TableParagraph"/>
              <w:spacing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line="256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E6445" w:rsidRDefault="00026DF9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AE6445" w:rsidRDefault="00026DF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8692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AE6445" w:rsidRDefault="00026DF9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AE6445" w:rsidRDefault="00026DF9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AE6445" w:rsidRDefault="00026DF9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AE6445" w:rsidRDefault="00026DF9">
            <w:pPr>
              <w:pStyle w:val="TableParagraph"/>
              <w:spacing w:line="256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E6445" w:rsidRDefault="00026DF9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56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AE6445" w:rsidRDefault="00AE6445">
      <w:pPr>
        <w:spacing w:line="259" w:lineRule="auto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AE6445" w:rsidRDefault="00026DF9">
            <w:pPr>
              <w:pStyle w:val="TableParagraph"/>
              <w:spacing w:before="31" w:line="256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IVА-группы.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24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E6445" w:rsidRDefault="00026D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AE6445" w:rsidRDefault="00026DF9">
            <w:pPr>
              <w:pStyle w:val="TableParagraph"/>
              <w:spacing w:before="20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6445" w:rsidRDefault="00026DF9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E6445" w:rsidRDefault="00026DF9">
            <w:pPr>
              <w:pStyle w:val="TableParagraph"/>
              <w:spacing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AE6445" w:rsidRDefault="00026DF9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AE6445" w:rsidRDefault="00026DF9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E6445" w:rsidRDefault="00026DF9">
            <w:pPr>
              <w:pStyle w:val="TableParagraph"/>
              <w:spacing w:before="7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AE6445" w:rsidRDefault="00026DF9">
            <w:pPr>
              <w:pStyle w:val="TableParagraph"/>
              <w:spacing w:before="3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AE6445" w:rsidRDefault="00026DF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6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IVА-группы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</w:p>
          <w:p w:rsidR="00AE6445" w:rsidRDefault="00026DF9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AE6445" w:rsidRDefault="00026DF9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AE6445" w:rsidRDefault="00026DF9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AE6445" w:rsidRDefault="00026DF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E6445" w:rsidRDefault="00AE6445">
      <w:pPr>
        <w:spacing w:line="321" w:lineRule="exact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AE6445" w:rsidRDefault="00026DF9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AE6445" w:rsidRDefault="00026DF9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E6445" w:rsidRDefault="00026DF9">
            <w:pPr>
              <w:pStyle w:val="TableParagraph"/>
              <w:spacing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AE6445" w:rsidRDefault="00026DF9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AE6445" w:rsidRDefault="00026DF9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AE6445" w:rsidRDefault="00026DF9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AE6445" w:rsidRDefault="00026DF9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AE6445" w:rsidRDefault="00026DF9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E6445" w:rsidRDefault="00026DF9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AE6445" w:rsidRDefault="00026DF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AE6445" w:rsidRDefault="00026DF9">
            <w:pPr>
              <w:pStyle w:val="TableParagraph"/>
              <w:spacing w:before="24" w:line="256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AE6445" w:rsidRDefault="00026DF9">
            <w:pPr>
              <w:pStyle w:val="TableParagraph"/>
              <w:spacing w:before="9" w:line="256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spacing w:before="3" w:line="256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E6445" w:rsidRDefault="00026DF9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AE6445" w:rsidRDefault="00026DF9">
            <w:pPr>
              <w:pStyle w:val="TableParagraph"/>
              <w:spacing w:line="256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AE6445" w:rsidRDefault="00026DF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AE6445">
        <w:trPr>
          <w:trHeight w:val="8692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9" w:type="dxa"/>
          </w:tcPr>
          <w:p w:rsidR="00AE6445" w:rsidRDefault="00026D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AE6445" w:rsidRDefault="00026DF9">
            <w:pPr>
              <w:pStyle w:val="TableParagraph"/>
              <w:spacing w:before="31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AE6445" w:rsidRDefault="00026DF9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AE6445" w:rsidRDefault="00026DF9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AE6445" w:rsidRDefault="00026DF9">
            <w:pPr>
              <w:pStyle w:val="TableParagraph"/>
              <w:spacing w:line="256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AE6445" w:rsidRDefault="00026DF9">
            <w:pPr>
              <w:pStyle w:val="TableParagraph"/>
              <w:spacing w:before="24"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AE6445" w:rsidRDefault="00026DF9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карбонат и силикат-ионы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AE6445" w:rsidRDefault="00026DF9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6445" w:rsidRDefault="00026DF9">
            <w:pPr>
              <w:pStyle w:val="TableParagraph"/>
              <w:spacing w:before="10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AE6445" w:rsidRDefault="00026DF9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50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4" w:type="dxa"/>
          </w:tcPr>
          <w:p w:rsidR="00AE6445" w:rsidRDefault="00026DF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AE6445" w:rsidRDefault="00026DF9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6445" w:rsidRDefault="00AE6445">
      <w:pPr>
        <w:rPr>
          <w:sz w:val="26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AE6445">
        <w:trPr>
          <w:trHeight w:val="350"/>
        </w:trPr>
        <w:tc>
          <w:tcPr>
            <w:tcW w:w="14861" w:type="dxa"/>
            <w:gridSpan w:val="5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AE6445">
        <w:trPr>
          <w:trHeight w:val="9038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AE6445" w:rsidRDefault="00026DF9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61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AE6445" w:rsidRDefault="00026DF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AE6445" w:rsidRDefault="00026DF9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металлов. 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E6445" w:rsidRDefault="00026DF9">
            <w:pPr>
              <w:pStyle w:val="TableParagraph"/>
              <w:spacing w:line="256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AE6445" w:rsidRDefault="00026DF9">
            <w:pPr>
              <w:pStyle w:val="TableParagraph"/>
              <w:spacing w:before="9"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AE6445" w:rsidRDefault="00026DF9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AE6445" w:rsidRDefault="00026DF9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AE6445" w:rsidRDefault="00026DF9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1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AE6445" w:rsidRDefault="00026DF9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AE6445" w:rsidRDefault="00026DF9">
            <w:pPr>
              <w:pStyle w:val="TableParagraph"/>
              <w:spacing w:line="256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AE6445" w:rsidRDefault="00026DF9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AE6445" w:rsidRDefault="00026DF9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AE6445" w:rsidRDefault="00026DF9">
            <w:pPr>
              <w:pStyle w:val="TableParagraph"/>
              <w:spacing w:before="24"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AE6445" w:rsidRDefault="00026DF9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AE6445" w:rsidRDefault="00026DF9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AE6445">
        <w:trPr>
          <w:trHeight w:val="2086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31" w:line="256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один из реагентов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AE6445" w:rsidRDefault="00026DF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AE6445">
        <w:trPr>
          <w:trHeight w:val="7302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AE6445" w:rsidRDefault="00026DF9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AE6445" w:rsidRDefault="00026DF9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E6445" w:rsidRDefault="00026DF9">
            <w:pPr>
              <w:pStyle w:val="TableParagraph"/>
              <w:spacing w:before="3" w:line="261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AE6445" w:rsidRDefault="00026DF9">
            <w:pPr>
              <w:pStyle w:val="TableParagraph"/>
              <w:spacing w:line="256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AE6445" w:rsidRDefault="00026DF9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before="11" w:line="256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AE6445" w:rsidRDefault="00026DF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AE6445" w:rsidRDefault="00026DF9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AE6445" w:rsidRDefault="00026DF9">
            <w:pPr>
              <w:pStyle w:val="TableParagraph"/>
              <w:spacing w:line="256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AE6445" w:rsidRDefault="00026DF9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AE6445" w:rsidRDefault="00026DF9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→ свойства → 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E6445" w:rsidRDefault="00026DF9">
            <w:pPr>
              <w:pStyle w:val="TableParagraph"/>
              <w:spacing w:line="256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AE6445" w:rsidRDefault="00026DF9">
            <w:pPr>
              <w:pStyle w:val="TableParagraph"/>
              <w:spacing w:line="256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AE6445" w:rsidRDefault="00026DF9">
            <w:pPr>
              <w:pStyle w:val="TableParagraph"/>
              <w:spacing w:line="256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AE6445">
        <w:trPr>
          <w:trHeight w:val="9391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AE6445" w:rsidRDefault="00026DF9">
            <w:pPr>
              <w:pStyle w:val="TableParagraph"/>
              <w:spacing w:line="261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AE6445" w:rsidRDefault="00026DF9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AE6445" w:rsidRDefault="00026DF9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spacing w:line="261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AE6445" w:rsidRDefault="00026DF9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AE6445" w:rsidRDefault="00026DF9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AE6445" w:rsidRDefault="00026DF9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E6445" w:rsidRDefault="00026DF9">
            <w:pPr>
              <w:pStyle w:val="TableParagraph"/>
              <w:spacing w:line="256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E6445" w:rsidRDefault="00026DF9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AE6445" w:rsidRDefault="00026DF9">
            <w:pPr>
              <w:pStyle w:val="TableParagraph"/>
              <w:spacing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AE6445" w:rsidRDefault="00026DF9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6445" w:rsidRDefault="00026DF9">
            <w:pPr>
              <w:pStyle w:val="TableParagraph"/>
              <w:spacing w:line="256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AE6445" w:rsidRDefault="00026DF9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AE6445" w:rsidRDefault="00026DF9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AE6445" w:rsidRDefault="00AE6445">
      <w:pPr>
        <w:spacing w:line="259" w:lineRule="auto"/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AE6445">
        <w:trPr>
          <w:trHeight w:val="6257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>цинка, железа (II) и железа 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E6445" w:rsidRDefault="00026DF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AE6445" w:rsidRDefault="00026DF9">
            <w:pPr>
              <w:pStyle w:val="TableParagraph"/>
              <w:spacing w:before="13" w:line="261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AE6445" w:rsidRDefault="00026DF9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AE6445" w:rsidRDefault="00026DF9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AE6445" w:rsidRDefault="00026DF9">
            <w:pPr>
              <w:pStyle w:val="TableParagraph"/>
              <w:spacing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AE6445" w:rsidRDefault="00026DF9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AE6445" w:rsidRDefault="00026DF9">
            <w:pPr>
              <w:pStyle w:val="TableParagraph"/>
              <w:spacing w:before="24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AE6445" w:rsidRDefault="00026DF9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AE6445" w:rsidRDefault="00026DF9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50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AE6445" w:rsidRDefault="00026DF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  <w:tr w:rsidR="00AE6445">
        <w:trPr>
          <w:trHeight w:val="342"/>
        </w:trPr>
        <w:tc>
          <w:tcPr>
            <w:tcW w:w="14861" w:type="dxa"/>
            <w:gridSpan w:val="5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AE6445">
        <w:trPr>
          <w:trHeight w:val="2439"/>
        </w:trPr>
        <w:tc>
          <w:tcPr>
            <w:tcW w:w="699" w:type="dxa"/>
          </w:tcPr>
          <w:p w:rsidR="00AE6445" w:rsidRDefault="00026DF9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AE6445" w:rsidRDefault="00026DF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6445" w:rsidRDefault="00026D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AE6445" w:rsidRDefault="00026DF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AE6445" w:rsidRDefault="00026DF9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AE6445" w:rsidRDefault="00026DF9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E6445" w:rsidRDefault="00026DF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AE6445" w:rsidRDefault="00026DF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AE6445" w:rsidRDefault="00AE6445">
      <w:pPr>
        <w:rPr>
          <w:sz w:val="28"/>
        </w:rPr>
        <w:sectPr w:rsidR="00AE644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6445" w:rsidRDefault="00AE644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AE6445">
        <w:trPr>
          <w:trHeight w:val="4867"/>
        </w:trPr>
        <w:tc>
          <w:tcPr>
            <w:tcW w:w="699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</w:tcPr>
          <w:p w:rsidR="00AE6445" w:rsidRDefault="00026DF9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AE6445" w:rsidRDefault="00026DF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AE6445" w:rsidRDefault="00026DF9">
            <w:pPr>
              <w:pStyle w:val="TableParagraph"/>
              <w:spacing w:before="19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</w:tcPr>
          <w:p w:rsidR="00AE6445" w:rsidRDefault="00026DF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AE6445" w:rsidRDefault="00026DF9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AE6445" w:rsidRDefault="00026DF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E6445" w:rsidRDefault="00026DF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AE6445" w:rsidRDefault="00026DF9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AE6445" w:rsidRDefault="00026DF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AE6445">
        <w:trPr>
          <w:trHeight w:val="335"/>
        </w:trPr>
        <w:tc>
          <w:tcPr>
            <w:tcW w:w="3235" w:type="dxa"/>
            <w:gridSpan w:val="2"/>
          </w:tcPr>
          <w:p w:rsidR="00AE6445" w:rsidRDefault="00026D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AE6445" w:rsidRDefault="00AE64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445">
        <w:trPr>
          <w:trHeight w:val="321"/>
        </w:trPr>
        <w:tc>
          <w:tcPr>
            <w:tcW w:w="3235" w:type="dxa"/>
            <w:gridSpan w:val="2"/>
          </w:tcPr>
          <w:p w:rsidR="00AE6445" w:rsidRDefault="00026D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</w:tcPr>
          <w:p w:rsidR="00AE6445" w:rsidRDefault="00AE64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4"/>
              </w:rPr>
            </w:pPr>
          </w:p>
        </w:tc>
      </w:tr>
      <w:tr w:rsidR="00AE6445">
        <w:trPr>
          <w:trHeight w:val="645"/>
        </w:trPr>
        <w:tc>
          <w:tcPr>
            <w:tcW w:w="3235" w:type="dxa"/>
            <w:gridSpan w:val="2"/>
          </w:tcPr>
          <w:p w:rsidR="00AE6445" w:rsidRDefault="00026DF9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</w:tcPr>
          <w:p w:rsidR="00AE6445" w:rsidRDefault="00026DF9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</w:tcPr>
          <w:p w:rsidR="00AE6445" w:rsidRDefault="00AE644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26DF9" w:rsidRDefault="00026DF9"/>
    <w:p w:rsidR="0071768C" w:rsidRDefault="0071768C" w:rsidP="0071768C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1768C">
        <w:rPr>
          <w:sz w:val="28"/>
          <w:szCs w:val="28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1768C" w:rsidRDefault="0071768C" w:rsidP="0071768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1768C" w:rsidRDefault="0071768C" w:rsidP="0071768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71768C" w:rsidRDefault="0071768C" w:rsidP="0071768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71768C" w:rsidRDefault="0071768C" w:rsidP="0071768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71768C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71768C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71768C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71768C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71768C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71768C" w:rsidRDefault="0071768C" w:rsidP="0071768C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71768C" w:rsidRDefault="0071768C" w:rsidP="0071768C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1768C">
        <w:rPr>
          <w:sz w:val="28"/>
          <w:szCs w:val="28"/>
        </w:rPr>
        <w:t xml:space="preserve"> </w:t>
      </w:r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71768C" w:rsidRDefault="0071768C" w:rsidP="0071768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71768C" w:rsidRDefault="0071768C" w:rsidP="0071768C">
      <w:pPr>
        <w:spacing w:line="276" w:lineRule="auto"/>
      </w:pPr>
    </w:p>
    <w:p w:rsidR="0071768C" w:rsidRDefault="0071768C">
      <w:bookmarkStart w:id="11" w:name="_GoBack"/>
      <w:bookmarkEnd w:id="11"/>
    </w:p>
    <w:sectPr w:rsidR="0071768C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F9" w:rsidRDefault="00026DF9">
      <w:r>
        <w:separator/>
      </w:r>
    </w:p>
  </w:endnote>
  <w:endnote w:type="continuationSeparator" w:id="0">
    <w:p w:rsidR="00026DF9" w:rsidRDefault="0002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5" w:rsidRDefault="00AE644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5" w:rsidRDefault="00AE644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F9" w:rsidRDefault="00026DF9">
      <w:r>
        <w:separator/>
      </w:r>
    </w:p>
  </w:footnote>
  <w:footnote w:type="continuationSeparator" w:id="0">
    <w:p w:rsidR="00026DF9" w:rsidRDefault="0002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5" w:rsidRDefault="00AE644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45" w:rsidRDefault="00AE644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A7C"/>
    <w:multiLevelType w:val="hybridMultilevel"/>
    <w:tmpl w:val="767E1E66"/>
    <w:lvl w:ilvl="0" w:tplc="7D70C42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C811F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0EE9070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A94EC70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D2ADD6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1920291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622DEC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DCBCC02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92844A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61693715"/>
    <w:multiLevelType w:val="hybridMultilevel"/>
    <w:tmpl w:val="D526C6A0"/>
    <w:lvl w:ilvl="0" w:tplc="5E5A3522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A67A4A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F92A44E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B5A869D2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31AC024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E9482322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2670E422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9092B2D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0582BC00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2">
    <w:nsid w:val="6E93461B"/>
    <w:multiLevelType w:val="hybridMultilevel"/>
    <w:tmpl w:val="6CC6893A"/>
    <w:lvl w:ilvl="0" w:tplc="1DFCBFB2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859A4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665A1A76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A8A6639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EF94B710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7652830E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2CEA9680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3340995C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E9BC5C1E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3">
    <w:nsid w:val="75395F12"/>
    <w:multiLevelType w:val="hybridMultilevel"/>
    <w:tmpl w:val="E6468D18"/>
    <w:lvl w:ilvl="0" w:tplc="64ACB612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A65E6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917493FE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1A4AF8E4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0F4068E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0E2ABE4C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DC86B424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4D7293A8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0862F46E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4">
    <w:nsid w:val="7CCC692D"/>
    <w:multiLevelType w:val="hybridMultilevel"/>
    <w:tmpl w:val="64C659B4"/>
    <w:lvl w:ilvl="0" w:tplc="ADD0A71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465B1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5756D47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318D55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3C69990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ADCE6DA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90F2F65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52A4CC9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B740C98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6445"/>
    <w:rsid w:val="00026DF9"/>
    <w:rsid w:val="00072F3A"/>
    <w:rsid w:val="001D1E30"/>
    <w:rsid w:val="0071768C"/>
    <w:rsid w:val="0082458C"/>
    <w:rsid w:val="00886207"/>
    <w:rsid w:val="00A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2AADB2-3EAE-49D9-96D3-6C2CE3A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886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0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6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07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71768C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71768C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71768C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71768C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71768C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12763</Words>
  <Characters>72755</Characters>
  <Application>Microsoft Office Word</Application>
  <DocSecurity>0</DocSecurity>
  <Lines>606</Lines>
  <Paragraphs>170</Paragraphs>
  <ScaleCrop>false</ScaleCrop>
  <Company>SPecialiST RePack</Company>
  <LinksUpToDate>false</LinksUpToDate>
  <CharactersWithSpaces>85348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2023-10-28T06:21:00Z</dcterms:created>
  <dcterms:modified xsi:type="dcterms:W3CDTF">2023-11-08T11:17:00Z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